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675"/>
        <w:gridCol w:w="2313"/>
        <w:gridCol w:w="1699"/>
        <w:gridCol w:w="1375"/>
        <w:gridCol w:w="1606"/>
        <w:gridCol w:w="237"/>
        <w:gridCol w:w="951"/>
        <w:gridCol w:w="284"/>
      </w:tblGrid>
      <w:tr w:rsidR="00D1300B" w:rsidTr="0021216C">
        <w:trPr>
          <w:cantSplit/>
        </w:trPr>
        <w:tc>
          <w:tcPr>
            <w:tcW w:w="9140" w:type="dxa"/>
            <w:gridSpan w:val="8"/>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PersonNam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D1300B">
            <w:pPr>
              <w:jc w:val="center"/>
              <w:rPr>
                <w:rFonts w:ascii="Arial" w:hAnsi="Arial"/>
              </w:rPr>
            </w:pPr>
          </w:p>
          <w:p w:rsidR="00D1300B" w:rsidRDefault="00D64524">
            <w:pPr>
              <w:jc w:val="center"/>
              <w:rPr>
                <w:rFonts w:ascii="Arial" w:hAnsi="Arial"/>
                <w:lang w:val="en-GB"/>
              </w:rPr>
            </w:pPr>
            <w:r>
              <w:rPr>
                <w:rFonts w:ascii="Arial" w:hAnsi="Arial"/>
                <w:noProof/>
                <w:lang w:val="en-CA" w:eastAsia="en-CA"/>
              </w:rPr>
              <w:drawing>
                <wp:inline distT="0" distB="0" distL="0" distR="0">
                  <wp:extent cx="1090098" cy="1295400"/>
                  <wp:effectExtent l="19050" t="0" r="0" b="0"/>
                  <wp:docPr id="1" name="Picture 0" descr="New Logo - Coll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 College.JPG"/>
                          <pic:cNvPicPr/>
                        </pic:nvPicPr>
                        <pic:blipFill>
                          <a:blip r:embed="rId9" cstate="print"/>
                          <a:stretch>
                            <a:fillRect/>
                          </a:stretch>
                        </pic:blipFill>
                        <pic:spPr>
                          <a:xfrm>
                            <a:off x="0" y="0"/>
                            <a:ext cx="1096387" cy="1302874"/>
                          </a:xfrm>
                          <a:prstGeom prst="rect">
                            <a:avLst/>
                          </a:prstGeom>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21216C">
        <w:trPr>
          <w:cantSplit/>
        </w:trPr>
        <w:tc>
          <w:tcPr>
            <w:tcW w:w="2988" w:type="dxa"/>
            <w:gridSpan w:val="2"/>
          </w:tcPr>
          <w:p w:rsidR="00CA1554" w:rsidRDefault="00D1300B" w:rsidP="00246AC4">
            <w:pPr>
              <w:ind w:right="342"/>
              <w:jc w:val="both"/>
              <w:rPr>
                <w:rFonts w:ascii="Arial" w:hAnsi="Arial"/>
                <w:b/>
                <w:lang w:val="en-GB"/>
              </w:rPr>
            </w:pPr>
            <w:r>
              <w:rPr>
                <w:rFonts w:ascii="Arial" w:hAnsi="Arial"/>
                <w:b/>
                <w:lang w:val="en-GB"/>
              </w:rPr>
              <w:t>COURSE TITLE:</w:t>
            </w:r>
          </w:p>
          <w:p w:rsidR="00D1300B" w:rsidRDefault="00D1300B" w:rsidP="00246AC4">
            <w:pPr>
              <w:ind w:left="630" w:right="342"/>
              <w:jc w:val="both"/>
              <w:rPr>
                <w:rFonts w:ascii="Arial" w:hAnsi="Arial"/>
                <w:b/>
              </w:rPr>
            </w:pPr>
          </w:p>
        </w:tc>
        <w:tc>
          <w:tcPr>
            <w:tcW w:w="6152" w:type="dxa"/>
            <w:gridSpan w:val="6"/>
          </w:tcPr>
          <w:p w:rsidR="00246AC4" w:rsidRDefault="00246AC4">
            <w:pPr>
              <w:rPr>
                <w:rFonts w:ascii="Arial" w:hAnsi="Arial"/>
              </w:rPr>
            </w:pPr>
            <w:r>
              <w:rPr>
                <w:rFonts w:ascii="Arial" w:hAnsi="Arial"/>
              </w:rPr>
              <w:t>Motive Power Information Technology</w:t>
            </w:r>
          </w:p>
          <w:p w:rsidR="00D1300B" w:rsidRDefault="00D1300B">
            <w:pPr>
              <w:rPr>
                <w:rFonts w:ascii="Arial" w:hAnsi="Arial"/>
              </w:rPr>
            </w:pPr>
          </w:p>
        </w:tc>
      </w:tr>
      <w:tr w:rsidR="00D1300B" w:rsidTr="0021216C">
        <w:tc>
          <w:tcPr>
            <w:tcW w:w="2988" w:type="dxa"/>
            <w:gridSpan w:val="2"/>
          </w:tcPr>
          <w:p w:rsidR="00D1300B" w:rsidRDefault="00D1300B" w:rsidP="00246AC4">
            <w:pPr>
              <w:ind w:right="342"/>
              <w:jc w:val="both"/>
              <w:rPr>
                <w:rFonts w:ascii="Arial" w:hAnsi="Arial"/>
                <w:b/>
                <w:lang w:val="en-GB"/>
              </w:rPr>
            </w:pPr>
            <w:r>
              <w:rPr>
                <w:rFonts w:ascii="Arial" w:hAnsi="Arial"/>
                <w:b/>
                <w:lang w:val="en-GB"/>
              </w:rPr>
              <w:t>CODE NO. :</w:t>
            </w:r>
          </w:p>
          <w:p w:rsidR="00D1300B" w:rsidRDefault="00D1300B" w:rsidP="00246AC4">
            <w:pPr>
              <w:ind w:left="630" w:right="342"/>
              <w:jc w:val="both"/>
              <w:rPr>
                <w:rFonts w:ascii="Arial" w:hAnsi="Arial"/>
                <w:b/>
              </w:rPr>
            </w:pPr>
          </w:p>
        </w:tc>
        <w:tc>
          <w:tcPr>
            <w:tcW w:w="3074" w:type="dxa"/>
            <w:gridSpan w:val="2"/>
          </w:tcPr>
          <w:p w:rsidR="00D1300B" w:rsidRDefault="00BF6FB0">
            <w:pPr>
              <w:rPr>
                <w:rFonts w:ascii="Arial" w:hAnsi="Arial"/>
              </w:rPr>
            </w:pPr>
            <w:r>
              <w:rPr>
                <w:rFonts w:ascii="Arial" w:hAnsi="Arial"/>
              </w:rPr>
              <w:t>MPF102</w:t>
            </w:r>
          </w:p>
        </w:tc>
        <w:tc>
          <w:tcPr>
            <w:tcW w:w="1843" w:type="dxa"/>
            <w:gridSpan w:val="2"/>
          </w:tcPr>
          <w:p w:rsidR="00D1300B" w:rsidRDefault="00D1300B">
            <w:pPr>
              <w:rPr>
                <w:rFonts w:ascii="Arial" w:hAnsi="Arial"/>
                <w:b/>
              </w:rPr>
            </w:pPr>
            <w:r>
              <w:rPr>
                <w:rFonts w:ascii="Arial" w:hAnsi="Arial"/>
                <w:b/>
                <w:lang w:val="en-GB"/>
              </w:rPr>
              <w:t>SEMESTER:</w:t>
            </w:r>
          </w:p>
        </w:tc>
        <w:tc>
          <w:tcPr>
            <w:tcW w:w="1235" w:type="dxa"/>
            <w:gridSpan w:val="2"/>
          </w:tcPr>
          <w:p w:rsidR="00D1300B" w:rsidRDefault="00246AC4">
            <w:pPr>
              <w:rPr>
                <w:rFonts w:ascii="Arial" w:hAnsi="Arial"/>
              </w:rPr>
            </w:pPr>
            <w:r>
              <w:rPr>
                <w:rFonts w:ascii="Arial" w:hAnsi="Arial"/>
              </w:rPr>
              <w:t>ONE</w:t>
            </w:r>
          </w:p>
        </w:tc>
      </w:tr>
      <w:tr w:rsidR="00D1300B" w:rsidTr="0021216C">
        <w:trPr>
          <w:cantSplit/>
        </w:trPr>
        <w:tc>
          <w:tcPr>
            <w:tcW w:w="2988" w:type="dxa"/>
            <w:gridSpan w:val="2"/>
          </w:tcPr>
          <w:p w:rsidR="00D1300B" w:rsidRDefault="00D1300B" w:rsidP="00246AC4">
            <w:pPr>
              <w:ind w:right="342"/>
              <w:jc w:val="both"/>
              <w:rPr>
                <w:rFonts w:ascii="Arial" w:hAnsi="Arial"/>
                <w:b/>
                <w:lang w:val="en-GB"/>
              </w:rPr>
            </w:pPr>
            <w:r>
              <w:rPr>
                <w:rFonts w:ascii="Arial" w:hAnsi="Arial"/>
                <w:b/>
                <w:lang w:val="en-GB"/>
              </w:rPr>
              <w:t>PROGRAM:</w:t>
            </w:r>
          </w:p>
          <w:p w:rsidR="00D1300B" w:rsidRDefault="00D1300B" w:rsidP="00246AC4">
            <w:pPr>
              <w:ind w:left="630" w:right="342"/>
              <w:jc w:val="both"/>
              <w:rPr>
                <w:rFonts w:ascii="Arial" w:hAnsi="Arial"/>
              </w:rPr>
            </w:pPr>
          </w:p>
        </w:tc>
        <w:tc>
          <w:tcPr>
            <w:tcW w:w="6152" w:type="dxa"/>
            <w:gridSpan w:val="6"/>
          </w:tcPr>
          <w:p w:rsidR="00D1300B" w:rsidRDefault="00246AC4">
            <w:pPr>
              <w:rPr>
                <w:rFonts w:ascii="Arial" w:hAnsi="Arial"/>
              </w:rPr>
            </w:pPr>
            <w:r>
              <w:rPr>
                <w:rFonts w:ascii="Arial" w:hAnsi="Arial"/>
              </w:rPr>
              <w:t>Motive Power Technician – Advanced Repair Motive Power Fundamentals – Automotive Repair</w:t>
            </w:r>
          </w:p>
          <w:p w:rsidR="00246AC4" w:rsidRDefault="00246AC4">
            <w:pPr>
              <w:rPr>
                <w:rFonts w:ascii="Arial" w:hAnsi="Arial"/>
              </w:rPr>
            </w:pPr>
            <w:r>
              <w:rPr>
                <w:rFonts w:ascii="Arial" w:hAnsi="Arial"/>
              </w:rPr>
              <w:t>Motive Power Fundamentals – Heavy Equipment</w:t>
            </w:r>
          </w:p>
          <w:p w:rsidR="00246AC4" w:rsidRDefault="00246AC4">
            <w:pPr>
              <w:rPr>
                <w:rFonts w:ascii="Arial" w:hAnsi="Arial"/>
              </w:rPr>
            </w:pPr>
            <w:r>
              <w:rPr>
                <w:rFonts w:ascii="Arial" w:hAnsi="Arial"/>
              </w:rPr>
              <w:t xml:space="preserve">                                         &amp; Truck Repair</w:t>
            </w:r>
          </w:p>
        </w:tc>
      </w:tr>
      <w:tr w:rsidR="00D1300B" w:rsidTr="0021216C">
        <w:trPr>
          <w:cantSplit/>
        </w:trPr>
        <w:tc>
          <w:tcPr>
            <w:tcW w:w="2988" w:type="dxa"/>
            <w:gridSpan w:val="2"/>
          </w:tcPr>
          <w:p w:rsidR="00D1300B" w:rsidRDefault="00D1300B" w:rsidP="00246AC4">
            <w:pPr>
              <w:ind w:right="342"/>
              <w:jc w:val="both"/>
              <w:rPr>
                <w:rFonts w:ascii="Arial" w:hAnsi="Arial"/>
                <w:b/>
                <w:lang w:val="en-GB"/>
              </w:rPr>
            </w:pPr>
            <w:r>
              <w:rPr>
                <w:rFonts w:ascii="Arial" w:hAnsi="Arial"/>
                <w:b/>
                <w:lang w:val="en-GB"/>
              </w:rPr>
              <w:t>AUTHOR:</w:t>
            </w:r>
          </w:p>
          <w:p w:rsidR="00BF6FB0" w:rsidRPr="00BF6FB0" w:rsidRDefault="00BF6FB0" w:rsidP="00246AC4">
            <w:pPr>
              <w:ind w:left="630" w:right="342"/>
              <w:jc w:val="both"/>
              <w:rPr>
                <w:rFonts w:ascii="Arial" w:hAnsi="Arial"/>
                <w:b/>
                <w:lang w:val="en-GB"/>
              </w:rPr>
            </w:pPr>
          </w:p>
        </w:tc>
        <w:tc>
          <w:tcPr>
            <w:tcW w:w="6152" w:type="dxa"/>
            <w:gridSpan w:val="6"/>
          </w:tcPr>
          <w:p w:rsidR="00D1300B" w:rsidRDefault="00246AC4" w:rsidP="00246AC4">
            <w:pPr>
              <w:rPr>
                <w:rFonts w:ascii="Arial" w:hAnsi="Arial"/>
              </w:rPr>
            </w:pPr>
            <w:r>
              <w:rPr>
                <w:rFonts w:ascii="Arial" w:hAnsi="Arial"/>
              </w:rPr>
              <w:t>Jamie Schmidt</w:t>
            </w:r>
          </w:p>
        </w:tc>
      </w:tr>
      <w:tr w:rsidR="00D1300B" w:rsidTr="0021216C">
        <w:tc>
          <w:tcPr>
            <w:tcW w:w="2988" w:type="dxa"/>
            <w:gridSpan w:val="2"/>
          </w:tcPr>
          <w:p w:rsidR="00D1300B" w:rsidRDefault="00D1300B" w:rsidP="00246AC4">
            <w:pPr>
              <w:ind w:right="342"/>
              <w:jc w:val="both"/>
              <w:rPr>
                <w:rFonts w:ascii="Arial" w:hAnsi="Arial"/>
                <w:b/>
                <w:lang w:val="en-GB"/>
              </w:rPr>
            </w:pPr>
            <w:r>
              <w:rPr>
                <w:rFonts w:ascii="Arial" w:hAnsi="Arial"/>
                <w:b/>
                <w:lang w:val="en-GB"/>
              </w:rPr>
              <w:t>DATE:</w:t>
            </w:r>
          </w:p>
          <w:p w:rsidR="00D1300B" w:rsidRDefault="00D1300B" w:rsidP="00246AC4">
            <w:pPr>
              <w:ind w:left="630" w:right="342"/>
              <w:jc w:val="both"/>
              <w:rPr>
                <w:rFonts w:ascii="Arial" w:hAnsi="Arial"/>
              </w:rPr>
            </w:pPr>
          </w:p>
        </w:tc>
        <w:tc>
          <w:tcPr>
            <w:tcW w:w="1699" w:type="dxa"/>
          </w:tcPr>
          <w:p w:rsidR="00D64524" w:rsidRDefault="00246AC4" w:rsidP="00D64524">
            <w:pPr>
              <w:rPr>
                <w:rFonts w:ascii="Arial" w:hAnsi="Arial"/>
              </w:rPr>
            </w:pPr>
            <w:r>
              <w:rPr>
                <w:rFonts w:ascii="Arial" w:hAnsi="Arial"/>
              </w:rPr>
              <w:t>September  2011</w:t>
            </w:r>
          </w:p>
        </w:tc>
        <w:tc>
          <w:tcPr>
            <w:tcW w:w="2981" w:type="dxa"/>
            <w:gridSpan w:val="2"/>
          </w:tcPr>
          <w:p w:rsidR="00D1300B" w:rsidRDefault="00D1300B">
            <w:pPr>
              <w:rPr>
                <w:rFonts w:ascii="Arial" w:hAnsi="Arial"/>
              </w:rPr>
            </w:pPr>
            <w:r>
              <w:rPr>
                <w:rFonts w:ascii="Arial" w:hAnsi="Arial"/>
                <w:b/>
                <w:lang w:val="en-GB"/>
              </w:rPr>
              <w:t>PREVIOUS OUTLINE DATED:</w:t>
            </w:r>
          </w:p>
        </w:tc>
        <w:tc>
          <w:tcPr>
            <w:tcW w:w="1472" w:type="dxa"/>
            <w:gridSpan w:val="3"/>
          </w:tcPr>
          <w:p w:rsidR="00D64524" w:rsidRDefault="00605F90">
            <w:pPr>
              <w:rPr>
                <w:rFonts w:ascii="Arial" w:hAnsi="Arial"/>
              </w:rPr>
            </w:pPr>
            <w:r>
              <w:rPr>
                <w:rFonts w:ascii="Arial" w:hAnsi="Arial"/>
              </w:rPr>
              <w:t>Sept</w:t>
            </w:r>
            <w:r w:rsidR="00246AC4">
              <w:rPr>
                <w:rFonts w:ascii="Arial" w:hAnsi="Arial"/>
              </w:rPr>
              <w:t>ember</w:t>
            </w:r>
            <w:r>
              <w:rPr>
                <w:rFonts w:ascii="Arial" w:hAnsi="Arial"/>
              </w:rPr>
              <w:t xml:space="preserve"> 2010</w:t>
            </w:r>
          </w:p>
        </w:tc>
      </w:tr>
      <w:tr w:rsidR="00245995" w:rsidTr="0021216C">
        <w:trPr>
          <w:cantSplit/>
        </w:trPr>
        <w:tc>
          <w:tcPr>
            <w:tcW w:w="2988" w:type="dxa"/>
            <w:gridSpan w:val="2"/>
          </w:tcPr>
          <w:p w:rsidR="00245995" w:rsidRDefault="00245995" w:rsidP="00246AC4">
            <w:pPr>
              <w:ind w:right="342"/>
              <w:jc w:val="both"/>
              <w:rPr>
                <w:rFonts w:ascii="Arial" w:hAnsi="Arial"/>
              </w:rPr>
            </w:pPr>
            <w:r>
              <w:rPr>
                <w:rFonts w:ascii="Arial" w:hAnsi="Arial"/>
                <w:b/>
                <w:lang w:val="en-GB"/>
              </w:rPr>
              <w:t>APPROVED:</w:t>
            </w:r>
          </w:p>
        </w:tc>
        <w:tc>
          <w:tcPr>
            <w:tcW w:w="4680" w:type="dxa"/>
            <w:gridSpan w:val="3"/>
          </w:tcPr>
          <w:p w:rsidR="00245995" w:rsidRPr="006612F8" w:rsidRDefault="00CD1D77" w:rsidP="00CD1D77">
            <w:pPr>
              <w:pStyle w:val="Heading2"/>
              <w:rPr>
                <w:rFonts w:ascii="Script MT Bold" w:hAnsi="Script MT Bold" w:cs="Arial"/>
                <w:sz w:val="36"/>
                <w:szCs w:val="36"/>
                <w:u w:val="single"/>
                <w:lang w:val="en-US"/>
              </w:rPr>
            </w:pPr>
            <w:r>
              <w:rPr>
                <w:rFonts w:ascii="Brush Script MT" w:hAnsi="Brush Script MT" w:cs="Arial"/>
                <w:b w:val="0"/>
                <w:sz w:val="52"/>
                <w:szCs w:val="52"/>
              </w:rPr>
              <w:t>“</w:t>
            </w:r>
            <w:r w:rsidRPr="009C3EA9">
              <w:rPr>
                <w:rFonts w:ascii="Brush Script MT" w:hAnsi="Brush Script MT" w:cs="Arial"/>
                <w:b w:val="0"/>
                <w:sz w:val="52"/>
                <w:szCs w:val="52"/>
              </w:rPr>
              <w:t>Corey Meunier</w:t>
            </w:r>
            <w:r>
              <w:rPr>
                <w:rFonts w:ascii="Brush Script MT" w:hAnsi="Brush Script MT" w:cs="Arial"/>
                <w:b w:val="0"/>
                <w:sz w:val="52"/>
                <w:szCs w:val="52"/>
              </w:rPr>
              <w:t>”</w:t>
            </w:r>
          </w:p>
        </w:tc>
        <w:tc>
          <w:tcPr>
            <w:tcW w:w="1472" w:type="dxa"/>
            <w:gridSpan w:val="3"/>
          </w:tcPr>
          <w:p w:rsidR="00245995" w:rsidRDefault="00245995" w:rsidP="00246AC4">
            <w:pPr>
              <w:rPr>
                <w:rFonts w:ascii="Arial" w:hAnsi="Arial"/>
              </w:rPr>
            </w:pPr>
            <w:bookmarkStart w:id="0" w:name="_GoBack"/>
            <w:bookmarkEnd w:id="0"/>
          </w:p>
        </w:tc>
      </w:tr>
      <w:tr w:rsidR="00245995" w:rsidTr="0021216C">
        <w:trPr>
          <w:cantSplit/>
        </w:trPr>
        <w:tc>
          <w:tcPr>
            <w:tcW w:w="2988" w:type="dxa"/>
            <w:gridSpan w:val="2"/>
          </w:tcPr>
          <w:p w:rsidR="00245995" w:rsidRDefault="00245995" w:rsidP="00246AC4">
            <w:pPr>
              <w:ind w:left="630" w:right="342"/>
              <w:jc w:val="both"/>
              <w:rPr>
                <w:rFonts w:ascii="Arial" w:hAnsi="Arial"/>
              </w:rPr>
            </w:pPr>
          </w:p>
        </w:tc>
        <w:tc>
          <w:tcPr>
            <w:tcW w:w="4680" w:type="dxa"/>
            <w:gridSpan w:val="3"/>
          </w:tcPr>
          <w:p w:rsidR="00245995" w:rsidRDefault="00245995" w:rsidP="00246AC4">
            <w:pPr>
              <w:pStyle w:val="Heading2"/>
              <w:rPr>
                <w:rFonts w:ascii="Arial" w:hAnsi="Arial"/>
                <w:lang w:val="en-US"/>
              </w:rPr>
            </w:pPr>
            <w:r>
              <w:rPr>
                <w:rFonts w:ascii="Arial" w:hAnsi="Arial"/>
                <w:lang w:val="en-US"/>
              </w:rPr>
              <w:t>CHAIR</w:t>
            </w:r>
          </w:p>
        </w:tc>
        <w:tc>
          <w:tcPr>
            <w:tcW w:w="1472" w:type="dxa"/>
            <w:gridSpan w:val="3"/>
          </w:tcPr>
          <w:p w:rsidR="00245995" w:rsidRPr="00C13A1E" w:rsidRDefault="00245995" w:rsidP="00246AC4">
            <w:pPr>
              <w:jc w:val="center"/>
              <w:rPr>
                <w:rFonts w:ascii="Arial" w:hAnsi="Arial"/>
                <w:b/>
                <w:lang w:val="en-GB"/>
              </w:rPr>
            </w:pPr>
            <w:r>
              <w:rPr>
                <w:rFonts w:ascii="Arial" w:hAnsi="Arial"/>
                <w:b/>
                <w:lang w:val="en-GB"/>
              </w:rPr>
              <w:t>DATE</w:t>
            </w:r>
          </w:p>
        </w:tc>
      </w:tr>
      <w:tr w:rsidR="00D64524" w:rsidTr="0021216C">
        <w:trPr>
          <w:cantSplit/>
        </w:trPr>
        <w:tc>
          <w:tcPr>
            <w:tcW w:w="2988" w:type="dxa"/>
            <w:gridSpan w:val="2"/>
          </w:tcPr>
          <w:p w:rsidR="00D64524" w:rsidRDefault="00D64524" w:rsidP="00246AC4">
            <w:pPr>
              <w:ind w:right="342"/>
              <w:jc w:val="both"/>
              <w:rPr>
                <w:rFonts w:ascii="Arial" w:hAnsi="Arial"/>
                <w:b/>
                <w:lang w:val="en-GB"/>
              </w:rPr>
            </w:pPr>
            <w:r>
              <w:rPr>
                <w:rFonts w:ascii="Arial" w:hAnsi="Arial"/>
                <w:b/>
                <w:lang w:val="en-GB"/>
              </w:rPr>
              <w:t xml:space="preserve">TOTAL CREDITS: </w:t>
            </w:r>
          </w:p>
          <w:p w:rsidR="00D64524" w:rsidRDefault="00D64524" w:rsidP="00246AC4">
            <w:pPr>
              <w:ind w:left="630" w:right="342"/>
              <w:jc w:val="both"/>
              <w:rPr>
                <w:rFonts w:ascii="Arial" w:hAnsi="Arial"/>
              </w:rPr>
            </w:pPr>
          </w:p>
        </w:tc>
        <w:tc>
          <w:tcPr>
            <w:tcW w:w="6152" w:type="dxa"/>
            <w:gridSpan w:val="6"/>
          </w:tcPr>
          <w:p w:rsidR="00D64524" w:rsidRDefault="00D64524">
            <w:pPr>
              <w:rPr>
                <w:rFonts w:ascii="Arial" w:hAnsi="Arial"/>
              </w:rPr>
            </w:pPr>
            <w:r>
              <w:rPr>
                <w:rFonts w:ascii="Arial" w:hAnsi="Arial"/>
              </w:rPr>
              <w:t>THREE</w:t>
            </w:r>
          </w:p>
        </w:tc>
      </w:tr>
      <w:tr w:rsidR="00D64524" w:rsidTr="0021216C">
        <w:trPr>
          <w:cantSplit/>
        </w:trPr>
        <w:tc>
          <w:tcPr>
            <w:tcW w:w="2988" w:type="dxa"/>
            <w:gridSpan w:val="2"/>
          </w:tcPr>
          <w:p w:rsidR="00D64524" w:rsidRDefault="00D64524" w:rsidP="00246AC4">
            <w:pPr>
              <w:ind w:right="342"/>
              <w:jc w:val="both"/>
              <w:rPr>
                <w:rFonts w:ascii="Arial" w:hAnsi="Arial"/>
                <w:b/>
                <w:lang w:val="en-GB"/>
              </w:rPr>
            </w:pPr>
            <w:r>
              <w:rPr>
                <w:rFonts w:ascii="Arial" w:hAnsi="Arial"/>
                <w:b/>
                <w:lang w:val="en-GB"/>
              </w:rPr>
              <w:t>PREREQUISITE(S):</w:t>
            </w:r>
          </w:p>
          <w:p w:rsidR="00D64524" w:rsidRDefault="00D64524" w:rsidP="00246AC4">
            <w:pPr>
              <w:ind w:left="630" w:right="342"/>
              <w:jc w:val="both"/>
              <w:rPr>
                <w:rFonts w:ascii="Arial" w:hAnsi="Arial"/>
              </w:rPr>
            </w:pPr>
          </w:p>
        </w:tc>
        <w:tc>
          <w:tcPr>
            <w:tcW w:w="6152" w:type="dxa"/>
            <w:gridSpan w:val="6"/>
          </w:tcPr>
          <w:p w:rsidR="00D64524" w:rsidRDefault="00246AC4">
            <w:pPr>
              <w:rPr>
                <w:rFonts w:ascii="Arial" w:hAnsi="Arial"/>
              </w:rPr>
            </w:pPr>
            <w:r>
              <w:rPr>
                <w:rFonts w:ascii="Arial" w:hAnsi="Arial"/>
              </w:rPr>
              <w:t>NIL</w:t>
            </w:r>
          </w:p>
        </w:tc>
      </w:tr>
      <w:tr w:rsidR="00D64524" w:rsidTr="0021216C">
        <w:trPr>
          <w:cantSplit/>
        </w:trPr>
        <w:tc>
          <w:tcPr>
            <w:tcW w:w="2988" w:type="dxa"/>
            <w:gridSpan w:val="2"/>
          </w:tcPr>
          <w:p w:rsidR="00D64524" w:rsidRDefault="00D64524" w:rsidP="00246AC4">
            <w:pPr>
              <w:ind w:right="342"/>
              <w:jc w:val="both"/>
              <w:rPr>
                <w:rFonts w:ascii="Arial" w:hAnsi="Arial"/>
                <w:b/>
                <w:lang w:val="en-GB"/>
              </w:rPr>
            </w:pPr>
            <w:r>
              <w:rPr>
                <w:rFonts w:ascii="Arial" w:hAnsi="Arial"/>
                <w:b/>
                <w:lang w:val="en-GB"/>
              </w:rPr>
              <w:t xml:space="preserve">HOURS/WEEK: </w:t>
            </w:r>
          </w:p>
          <w:p w:rsidR="00D64524" w:rsidRDefault="00D64524" w:rsidP="00246AC4">
            <w:pPr>
              <w:ind w:left="630" w:right="342"/>
              <w:jc w:val="both"/>
              <w:rPr>
                <w:rFonts w:ascii="Arial" w:hAnsi="Arial"/>
              </w:rPr>
            </w:pPr>
          </w:p>
        </w:tc>
        <w:tc>
          <w:tcPr>
            <w:tcW w:w="6152" w:type="dxa"/>
            <w:gridSpan w:val="6"/>
          </w:tcPr>
          <w:p w:rsidR="00D64524" w:rsidRDefault="00D64524">
            <w:pPr>
              <w:rPr>
                <w:rFonts w:ascii="Arial" w:hAnsi="Arial"/>
              </w:rPr>
            </w:pPr>
            <w:r>
              <w:rPr>
                <w:rFonts w:ascii="Arial" w:hAnsi="Arial"/>
              </w:rPr>
              <w:t>THREE</w:t>
            </w:r>
          </w:p>
        </w:tc>
      </w:tr>
      <w:tr w:rsidR="00D64524" w:rsidTr="0021216C">
        <w:trPr>
          <w:cantSplit/>
        </w:trPr>
        <w:tc>
          <w:tcPr>
            <w:tcW w:w="9140" w:type="dxa"/>
            <w:gridSpan w:val="8"/>
          </w:tcPr>
          <w:p w:rsidR="00D64524" w:rsidRDefault="00D64524">
            <w:pPr>
              <w:pStyle w:val="Heading2"/>
              <w:tabs>
                <w:tab w:val="center" w:pos="4560"/>
              </w:tabs>
              <w:rPr>
                <w:rFonts w:ascii="Arial" w:hAnsi="Arial"/>
              </w:rPr>
            </w:pPr>
          </w:p>
          <w:p w:rsidR="00D64524" w:rsidRDefault="00605F90">
            <w:pPr>
              <w:pStyle w:val="Heading2"/>
              <w:tabs>
                <w:tab w:val="center" w:pos="4560"/>
              </w:tabs>
              <w:rPr>
                <w:rFonts w:ascii="Arial" w:hAnsi="Arial"/>
              </w:rPr>
            </w:pPr>
            <w:r>
              <w:rPr>
                <w:rFonts w:ascii="Arial" w:hAnsi="Arial"/>
              </w:rPr>
              <w:t>Copyright ©2011</w:t>
            </w:r>
            <w:r w:rsidR="00D64524">
              <w:rPr>
                <w:rFonts w:ascii="Arial" w:hAnsi="Arial"/>
              </w:rPr>
              <w:t xml:space="preserve"> </w:t>
            </w:r>
            <w:proofErr w:type="gramStart"/>
            <w:r w:rsidR="00D64524">
              <w:rPr>
                <w:rFonts w:ascii="Arial" w:hAnsi="Arial"/>
              </w:rPr>
              <w:t>The</w:t>
            </w:r>
            <w:proofErr w:type="gramEnd"/>
            <w:r w:rsidR="00D64524">
              <w:rPr>
                <w:rFonts w:ascii="Arial" w:hAnsi="Arial"/>
              </w:rPr>
              <w:t xml:space="preserve"> Sault College of Applied Arts &amp; Technology</w:t>
            </w:r>
          </w:p>
          <w:p w:rsidR="00D64524" w:rsidRDefault="00D6452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64524" w:rsidRDefault="00D6452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64524" w:rsidTr="0021216C">
        <w:trPr>
          <w:cantSplit/>
        </w:trPr>
        <w:tc>
          <w:tcPr>
            <w:tcW w:w="9140" w:type="dxa"/>
            <w:gridSpan w:val="8"/>
          </w:tcPr>
          <w:p w:rsidR="00D64524" w:rsidRDefault="00D64524">
            <w:pPr>
              <w:pStyle w:val="Heading2"/>
              <w:tabs>
                <w:tab w:val="center" w:pos="4560"/>
              </w:tabs>
              <w:rPr>
                <w:rFonts w:ascii="Arial" w:hAnsi="Arial"/>
                <w:b w:val="0"/>
              </w:rPr>
            </w:pPr>
            <w:r>
              <w:rPr>
                <w:rFonts w:ascii="Arial" w:hAnsi="Arial"/>
                <w:b w:val="0"/>
                <w:i/>
              </w:rPr>
              <w:t xml:space="preserve">For additional information, please contact </w:t>
            </w:r>
            <w:smartTag w:uri="urn:schemas-microsoft-com:office:smarttags" w:element="PersonName">
              <w:r>
                <w:rPr>
                  <w:rFonts w:ascii="Arial" w:hAnsi="Arial"/>
                  <w:b w:val="0"/>
                  <w:i/>
                </w:rPr>
                <w:t>Corey Meunier</w:t>
              </w:r>
            </w:smartTag>
            <w:r>
              <w:rPr>
                <w:rFonts w:ascii="Arial" w:hAnsi="Arial"/>
                <w:b w:val="0"/>
                <w:i/>
              </w:rPr>
              <w:t>, Chair</w:t>
            </w:r>
          </w:p>
        </w:tc>
      </w:tr>
      <w:tr w:rsidR="00D64524" w:rsidTr="0021216C">
        <w:trPr>
          <w:cantSplit/>
        </w:trPr>
        <w:tc>
          <w:tcPr>
            <w:tcW w:w="9140" w:type="dxa"/>
            <w:gridSpan w:val="8"/>
          </w:tcPr>
          <w:p w:rsidR="00D64524" w:rsidRDefault="00D64524">
            <w:pPr>
              <w:tabs>
                <w:tab w:val="center" w:pos="4560"/>
              </w:tabs>
              <w:jc w:val="center"/>
              <w:rPr>
                <w:rFonts w:ascii="Arial" w:hAnsi="Arial"/>
                <w:i/>
                <w:lang w:val="en-GB"/>
              </w:rPr>
            </w:pPr>
            <w:r>
              <w:rPr>
                <w:rFonts w:ascii="Arial" w:hAnsi="Arial"/>
                <w:i/>
                <w:lang w:val="en-GB"/>
              </w:rPr>
              <w:t>Sch</w:t>
            </w:r>
            <w:r w:rsidR="00246AC4">
              <w:rPr>
                <w:rFonts w:ascii="Arial" w:hAnsi="Arial"/>
                <w:i/>
                <w:lang w:val="en-GB"/>
              </w:rPr>
              <w:t xml:space="preserve">ool of </w:t>
            </w:r>
            <w:r>
              <w:rPr>
                <w:rFonts w:ascii="Arial" w:hAnsi="Arial"/>
                <w:i/>
                <w:lang w:val="en-GB"/>
              </w:rPr>
              <w:t>Technology &amp; Skilled Trades</w:t>
            </w:r>
          </w:p>
        </w:tc>
      </w:tr>
      <w:tr w:rsidR="00D64524" w:rsidTr="0021216C">
        <w:trPr>
          <w:cantSplit/>
        </w:trPr>
        <w:tc>
          <w:tcPr>
            <w:tcW w:w="9140" w:type="dxa"/>
            <w:gridSpan w:val="8"/>
          </w:tcPr>
          <w:p w:rsidR="00D64524" w:rsidRDefault="00D64524">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 2610</w:t>
            </w:r>
          </w:p>
          <w:p w:rsidR="00246AC4" w:rsidRDefault="00246AC4">
            <w:pPr>
              <w:tabs>
                <w:tab w:val="center" w:pos="4560"/>
              </w:tabs>
              <w:jc w:val="center"/>
              <w:rPr>
                <w:rFonts w:ascii="Arial" w:hAnsi="Arial"/>
              </w:rPr>
            </w:pPr>
          </w:p>
        </w:tc>
      </w:tr>
      <w:tr w:rsidR="00D1300B" w:rsidTr="00212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84" w:type="dxa"/>
        </w:trPr>
        <w:tc>
          <w:tcPr>
            <w:tcW w:w="675" w:type="dxa"/>
          </w:tcPr>
          <w:p w:rsidR="00D1300B" w:rsidRDefault="00D1300B">
            <w:pPr>
              <w:rPr>
                <w:rFonts w:ascii="Arial" w:hAnsi="Arial"/>
                <w:b/>
              </w:rPr>
            </w:pPr>
            <w:r>
              <w:rPr>
                <w:rFonts w:ascii="Arial" w:hAnsi="Arial"/>
                <w:b/>
              </w:rPr>
              <w:lastRenderedPageBreak/>
              <w:t>I.</w:t>
            </w:r>
          </w:p>
        </w:tc>
        <w:tc>
          <w:tcPr>
            <w:tcW w:w="8181" w:type="dxa"/>
            <w:gridSpan w:val="6"/>
          </w:tcPr>
          <w:p w:rsidR="00D16C19" w:rsidRDefault="00D1300B">
            <w:pPr>
              <w:rPr>
                <w:rFonts w:ascii="Arial" w:hAnsi="Arial"/>
                <w:b/>
              </w:rPr>
            </w:pPr>
            <w:r>
              <w:rPr>
                <w:rFonts w:ascii="Arial" w:hAnsi="Arial"/>
                <w:b/>
              </w:rPr>
              <w:t>COURSE DESCRIPTION:</w:t>
            </w:r>
          </w:p>
          <w:p w:rsidR="00D1300B" w:rsidRDefault="00CA1554">
            <w:pPr>
              <w:rPr>
                <w:rFonts w:ascii="Arial" w:hAnsi="Arial"/>
                <w:b/>
              </w:rPr>
            </w:pPr>
            <w:r>
              <w:rPr>
                <w:rFonts w:ascii="Arial" w:hAnsi="Arial" w:cs="Arial"/>
                <w:color w:val="000000"/>
                <w:sz w:val="19"/>
                <w:szCs w:val="19"/>
              </w:rPr>
              <w:t xml:space="preserve"> </w:t>
            </w:r>
            <w:r w:rsidRPr="00CA1554">
              <w:rPr>
                <w:rFonts w:ascii="Arial" w:hAnsi="Arial" w:cs="Arial"/>
                <w:color w:val="000000"/>
                <w:szCs w:val="24"/>
              </w:rPr>
              <w:t>This course is designed to provide you with the computer skills required to access trade related electronic service information, process information effectively, communicate on the web and produce documentation. Students will be introduced to variety software applications commonly utilized in the Motive Power industry.</w:t>
            </w:r>
            <w:r w:rsidR="004C5504">
              <w:rPr>
                <w:rFonts w:ascii="Arial" w:hAnsi="Arial" w:cs="Arial"/>
                <w:color w:val="000000"/>
                <w:szCs w:val="24"/>
              </w:rPr>
              <w:t xml:space="preserve"> Focus will be placed on researching information that a graduate will require</w:t>
            </w:r>
            <w:r w:rsidR="00AC6EAF">
              <w:rPr>
                <w:rFonts w:ascii="Arial" w:hAnsi="Arial" w:cs="Arial"/>
                <w:color w:val="000000"/>
                <w:szCs w:val="24"/>
              </w:rPr>
              <w:t xml:space="preserve"> to fill an entry level position in the automotive, Truck Coach or Heavy Equipment fields.</w:t>
            </w:r>
            <w:r w:rsidRPr="00CA1554">
              <w:rPr>
                <w:rFonts w:ascii="Arial" w:hAnsi="Arial" w:cs="Arial"/>
                <w:color w:val="000000"/>
                <w:szCs w:val="24"/>
              </w:rPr>
              <w:t xml:space="preserve"> Fundamental personal computer components and operation will be covered.</w:t>
            </w:r>
          </w:p>
          <w:p w:rsidR="0002429A" w:rsidRPr="0002429A" w:rsidRDefault="0002429A">
            <w:pPr>
              <w:rPr>
                <w:rFonts w:ascii="Arial" w:hAnsi="Arial"/>
              </w:rPr>
            </w:pPr>
          </w:p>
        </w:tc>
      </w:tr>
    </w:tbl>
    <w:p w:rsidR="00D1300B" w:rsidRDefault="00D1300B">
      <w:pPr>
        <w:rPr>
          <w:rFonts w:ascii="Arial" w:hAnsi="Arial"/>
        </w:rPr>
      </w:pPr>
    </w:p>
    <w:tbl>
      <w:tblPr>
        <w:tblW w:w="13392" w:type="dxa"/>
        <w:tblLayout w:type="fixed"/>
        <w:tblLook w:val="0000" w:firstRow="0" w:lastRow="0" w:firstColumn="0" w:lastColumn="0" w:noHBand="0" w:noVBand="0"/>
      </w:tblPr>
      <w:tblGrid>
        <w:gridCol w:w="675"/>
        <w:gridCol w:w="567"/>
        <w:gridCol w:w="4536"/>
        <w:gridCol w:w="3078"/>
        <w:gridCol w:w="4536"/>
      </w:tblGrid>
      <w:tr w:rsidR="00D1300B" w:rsidTr="00C93A09">
        <w:trPr>
          <w:gridAfter w:val="1"/>
          <w:wAfter w:w="4536" w:type="dxa"/>
          <w:cantSplit/>
        </w:trPr>
        <w:tc>
          <w:tcPr>
            <w:tcW w:w="675" w:type="dxa"/>
          </w:tcPr>
          <w:p w:rsidR="00D1300B" w:rsidRDefault="00D1300B">
            <w:pPr>
              <w:rPr>
                <w:rFonts w:ascii="Arial" w:hAnsi="Arial"/>
                <w:b/>
              </w:rPr>
            </w:pPr>
            <w:r>
              <w:rPr>
                <w:rFonts w:ascii="Arial" w:hAnsi="Arial"/>
                <w:b/>
              </w:rPr>
              <w:t>II.</w:t>
            </w:r>
          </w:p>
        </w:tc>
        <w:tc>
          <w:tcPr>
            <w:tcW w:w="8181" w:type="dxa"/>
            <w:gridSpan w:val="3"/>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rsidTr="00C93A09">
        <w:trPr>
          <w:gridAfter w:val="1"/>
          <w:wAfter w:w="4536" w:type="dxa"/>
          <w:cantSplit/>
        </w:trPr>
        <w:tc>
          <w:tcPr>
            <w:tcW w:w="675" w:type="dxa"/>
          </w:tcPr>
          <w:p w:rsidR="00D1300B" w:rsidRDefault="00D1300B">
            <w:pPr>
              <w:rPr>
                <w:rFonts w:ascii="Arial" w:hAnsi="Arial"/>
              </w:rPr>
            </w:pPr>
          </w:p>
        </w:tc>
        <w:tc>
          <w:tcPr>
            <w:tcW w:w="8181" w:type="dxa"/>
            <w:gridSpan w:val="3"/>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21216C" w:rsidTr="00C93A09">
        <w:trPr>
          <w:gridAfter w:val="1"/>
          <w:wAfter w:w="4536" w:type="dxa"/>
        </w:trPr>
        <w:tc>
          <w:tcPr>
            <w:tcW w:w="675" w:type="dxa"/>
          </w:tcPr>
          <w:p w:rsidR="00D1300B" w:rsidRPr="0021216C" w:rsidRDefault="00D1300B">
            <w:pPr>
              <w:rPr>
                <w:rFonts w:ascii="Arial" w:hAnsi="Arial"/>
                <w:b/>
                <w:i/>
              </w:rPr>
            </w:pPr>
          </w:p>
        </w:tc>
        <w:tc>
          <w:tcPr>
            <w:tcW w:w="567" w:type="dxa"/>
          </w:tcPr>
          <w:p w:rsidR="00D1300B" w:rsidRPr="0021216C" w:rsidRDefault="00D1300B">
            <w:pPr>
              <w:rPr>
                <w:rFonts w:ascii="Arial" w:hAnsi="Arial"/>
                <w:b/>
                <w:i/>
              </w:rPr>
            </w:pPr>
            <w:r w:rsidRPr="0021216C">
              <w:rPr>
                <w:rFonts w:ascii="Arial" w:hAnsi="Arial"/>
                <w:b/>
                <w:i/>
              </w:rPr>
              <w:t>1.</w:t>
            </w:r>
          </w:p>
        </w:tc>
        <w:tc>
          <w:tcPr>
            <w:tcW w:w="7614" w:type="dxa"/>
            <w:gridSpan w:val="2"/>
          </w:tcPr>
          <w:p w:rsidR="00C93A09" w:rsidRPr="0021216C" w:rsidRDefault="001107BB">
            <w:pPr>
              <w:rPr>
                <w:rFonts w:ascii="Arial" w:hAnsi="Arial" w:cs="Arial"/>
                <w:b/>
                <w:i/>
              </w:rPr>
            </w:pPr>
            <w:r w:rsidRPr="0021216C">
              <w:rPr>
                <w:rFonts w:ascii="Arial" w:hAnsi="Arial" w:cs="Arial"/>
                <w:b/>
                <w:i/>
              </w:rPr>
              <w:t>U</w:t>
            </w:r>
            <w:r w:rsidR="000E417C" w:rsidRPr="0021216C">
              <w:rPr>
                <w:rFonts w:ascii="Arial" w:hAnsi="Arial" w:cs="Arial"/>
                <w:b/>
                <w:i/>
              </w:rPr>
              <w:t>se information technology and computer skills to access data concerning repair procedures and manufacturers' updates.</w:t>
            </w:r>
          </w:p>
        </w:tc>
      </w:tr>
      <w:tr w:rsidR="00D1300B" w:rsidTr="00C93A09">
        <w:trPr>
          <w:gridAfter w:val="1"/>
          <w:wAfter w:w="4536"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gridSpan w:val="2"/>
          </w:tcPr>
          <w:p w:rsidR="00D70161" w:rsidRDefault="00D1300B">
            <w:pPr>
              <w:rPr>
                <w:rFonts w:ascii="Arial" w:hAnsi="Arial"/>
                <w:u w:val="single"/>
              </w:rPr>
            </w:pPr>
            <w:r>
              <w:rPr>
                <w:rFonts w:ascii="Arial" w:hAnsi="Arial"/>
                <w:u w:val="single"/>
              </w:rPr>
              <w:t>Potential Elements of the Performance:</w:t>
            </w:r>
          </w:p>
          <w:p w:rsidR="00D70161" w:rsidRPr="00BF6FB0" w:rsidRDefault="00D70161" w:rsidP="00BF6FB0">
            <w:pPr>
              <w:numPr>
                <w:ilvl w:val="0"/>
                <w:numId w:val="17"/>
              </w:numPr>
              <w:rPr>
                <w:rFonts w:ascii="Arial" w:hAnsi="Arial" w:cs="Arial"/>
              </w:rPr>
            </w:pPr>
            <w:r>
              <w:rPr>
                <w:rFonts w:ascii="Arial" w:hAnsi="Arial" w:cs="Arial"/>
              </w:rPr>
              <w:t>U</w:t>
            </w:r>
            <w:r w:rsidRPr="00D70161">
              <w:rPr>
                <w:rFonts w:ascii="Arial" w:hAnsi="Arial" w:cs="Arial"/>
              </w:rPr>
              <w:t xml:space="preserve">se computer hardware and applications to access, exchange, store, retrieve, process, organize, and present repair information </w:t>
            </w:r>
            <w:r>
              <w:rPr>
                <w:rFonts w:ascii="Arial" w:hAnsi="Arial" w:cs="Arial"/>
              </w:rPr>
              <w:t>and produce technical documents.</w:t>
            </w:r>
          </w:p>
          <w:p w:rsidR="00772E2E" w:rsidRPr="00BF6FB0" w:rsidRDefault="00D70161" w:rsidP="00BF6FB0">
            <w:pPr>
              <w:numPr>
                <w:ilvl w:val="0"/>
                <w:numId w:val="17"/>
              </w:numPr>
              <w:rPr>
                <w:rFonts w:ascii="Arial" w:hAnsi="Arial" w:cs="Arial"/>
              </w:rPr>
            </w:pPr>
            <w:r>
              <w:rPr>
                <w:rFonts w:ascii="Arial" w:hAnsi="Arial" w:cs="Arial"/>
              </w:rPr>
              <w:t>R</w:t>
            </w:r>
            <w:r w:rsidRPr="00D70161">
              <w:rPr>
                <w:rFonts w:ascii="Arial" w:hAnsi="Arial" w:cs="Arial"/>
              </w:rPr>
              <w:t xml:space="preserve">esearch </w:t>
            </w:r>
            <w:r w:rsidR="00772E2E">
              <w:rPr>
                <w:rFonts w:ascii="Arial" w:hAnsi="Arial" w:cs="Arial"/>
              </w:rPr>
              <w:t>OEM and aftermarket service</w:t>
            </w:r>
            <w:r>
              <w:rPr>
                <w:rFonts w:ascii="Arial" w:hAnsi="Arial" w:cs="Arial"/>
              </w:rPr>
              <w:t xml:space="preserve"> information.</w:t>
            </w:r>
          </w:p>
          <w:p w:rsidR="004C44A0" w:rsidRPr="00BF6FB0" w:rsidRDefault="00772E2E" w:rsidP="00BF6FB0">
            <w:pPr>
              <w:numPr>
                <w:ilvl w:val="0"/>
                <w:numId w:val="17"/>
              </w:numPr>
              <w:rPr>
                <w:rFonts w:ascii="Arial" w:hAnsi="Arial" w:cs="Arial"/>
              </w:rPr>
            </w:pPr>
            <w:r>
              <w:rPr>
                <w:rFonts w:ascii="Arial" w:hAnsi="Arial" w:cs="Arial"/>
              </w:rPr>
              <w:t>U</w:t>
            </w:r>
            <w:r w:rsidRPr="00772E2E">
              <w:rPr>
                <w:rFonts w:ascii="Arial" w:hAnsi="Arial" w:cs="Arial"/>
              </w:rPr>
              <w:t>se a variety of search engines to find manufacturers' service bulletins and updates</w:t>
            </w:r>
          </w:p>
          <w:p w:rsidR="004C44A0" w:rsidRPr="00772E2E" w:rsidRDefault="004C44A0" w:rsidP="004C44A0">
            <w:pPr>
              <w:rPr>
                <w:rFonts w:ascii="Arial" w:hAnsi="Arial" w:cs="Arial"/>
              </w:rPr>
            </w:pPr>
          </w:p>
        </w:tc>
      </w:tr>
      <w:tr w:rsidR="00D1300B" w:rsidRPr="0021216C" w:rsidTr="00C93A09">
        <w:trPr>
          <w:gridAfter w:val="1"/>
          <w:wAfter w:w="4536" w:type="dxa"/>
        </w:trPr>
        <w:tc>
          <w:tcPr>
            <w:tcW w:w="675" w:type="dxa"/>
          </w:tcPr>
          <w:p w:rsidR="00D1300B" w:rsidRPr="0021216C" w:rsidRDefault="00D1300B">
            <w:pPr>
              <w:rPr>
                <w:rFonts w:ascii="Arial" w:hAnsi="Arial"/>
                <w:b/>
                <w:i/>
              </w:rPr>
            </w:pPr>
          </w:p>
        </w:tc>
        <w:tc>
          <w:tcPr>
            <w:tcW w:w="567" w:type="dxa"/>
          </w:tcPr>
          <w:p w:rsidR="00D1300B" w:rsidRPr="0021216C" w:rsidRDefault="00D1300B">
            <w:pPr>
              <w:rPr>
                <w:rFonts w:ascii="Arial" w:hAnsi="Arial"/>
                <w:b/>
                <w:i/>
              </w:rPr>
            </w:pPr>
            <w:r w:rsidRPr="0021216C">
              <w:rPr>
                <w:rFonts w:ascii="Arial" w:hAnsi="Arial"/>
                <w:b/>
                <w:i/>
              </w:rPr>
              <w:t>2.</w:t>
            </w:r>
          </w:p>
        </w:tc>
        <w:tc>
          <w:tcPr>
            <w:tcW w:w="7614" w:type="dxa"/>
            <w:gridSpan w:val="2"/>
          </w:tcPr>
          <w:p w:rsidR="00C93A09" w:rsidRPr="0021216C" w:rsidRDefault="001107BB">
            <w:pPr>
              <w:rPr>
                <w:rFonts w:ascii="Arial" w:hAnsi="Arial" w:cs="Arial"/>
                <w:b/>
                <w:i/>
              </w:rPr>
            </w:pPr>
            <w:r w:rsidRPr="0021216C">
              <w:rPr>
                <w:rFonts w:ascii="Arial" w:hAnsi="Arial" w:cs="Arial"/>
                <w:b/>
                <w:i/>
              </w:rPr>
              <w:t>Prepare logs, records, and documentation to appropriate standards.</w:t>
            </w:r>
          </w:p>
        </w:tc>
      </w:tr>
      <w:tr w:rsidR="00D1300B" w:rsidTr="00C93A09">
        <w:trPr>
          <w:gridAfter w:val="1"/>
          <w:wAfter w:w="4536"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gridSpan w:val="2"/>
          </w:tcPr>
          <w:p w:rsidR="00D1300B" w:rsidRDefault="00D1300B">
            <w:pPr>
              <w:rPr>
                <w:rFonts w:ascii="Arial" w:hAnsi="Arial"/>
              </w:rPr>
            </w:pPr>
            <w:r>
              <w:rPr>
                <w:rFonts w:ascii="Arial" w:hAnsi="Arial"/>
                <w:u w:val="single"/>
              </w:rPr>
              <w:t>Potential Elements of the Performance</w:t>
            </w:r>
            <w:r>
              <w:rPr>
                <w:rFonts w:ascii="Arial" w:hAnsi="Arial"/>
              </w:rPr>
              <w:t>:</w:t>
            </w:r>
          </w:p>
          <w:p w:rsidR="00A4189B" w:rsidRPr="00A4189B" w:rsidRDefault="00C425FD" w:rsidP="00BF6FB0">
            <w:pPr>
              <w:numPr>
                <w:ilvl w:val="0"/>
                <w:numId w:val="14"/>
              </w:numPr>
              <w:rPr>
                <w:rFonts w:ascii="Arial" w:hAnsi="Arial" w:cs="Arial"/>
                <w:szCs w:val="24"/>
                <w:lang w:val="en-CA" w:eastAsia="en-CA"/>
              </w:rPr>
            </w:pPr>
            <w:r>
              <w:rPr>
                <w:rFonts w:ascii="Arial" w:hAnsi="Arial" w:cs="Arial"/>
                <w:szCs w:val="24"/>
                <w:lang w:val="en-CA" w:eastAsia="en-CA"/>
              </w:rPr>
              <w:t>P</w:t>
            </w:r>
            <w:r w:rsidR="00A4189B" w:rsidRPr="00A4189B">
              <w:rPr>
                <w:rFonts w:ascii="Arial" w:hAnsi="Arial" w:cs="Arial"/>
                <w:szCs w:val="24"/>
                <w:lang w:val="en-CA" w:eastAsia="en-CA"/>
              </w:rPr>
              <w:t xml:space="preserve">repare technical documentation such as </w:t>
            </w:r>
            <w:r w:rsidR="00CA1554">
              <w:rPr>
                <w:rFonts w:ascii="Arial" w:hAnsi="Arial" w:cs="Arial"/>
                <w:szCs w:val="24"/>
                <w:lang w:val="en-CA" w:eastAsia="en-CA"/>
              </w:rPr>
              <w:t>maintenance schedules.</w:t>
            </w:r>
            <w:r w:rsidR="00A4189B" w:rsidRPr="00A4189B">
              <w:rPr>
                <w:rFonts w:ascii="Arial" w:hAnsi="Arial" w:cs="Arial"/>
                <w:szCs w:val="24"/>
                <w:lang w:val="en-CA" w:eastAsia="en-CA"/>
              </w:rPr>
              <w:t xml:space="preserve"> </w:t>
            </w:r>
          </w:p>
          <w:p w:rsidR="00A4189B" w:rsidRPr="00A4189B" w:rsidRDefault="00A4189B" w:rsidP="00BF6FB0">
            <w:pPr>
              <w:numPr>
                <w:ilvl w:val="0"/>
                <w:numId w:val="14"/>
              </w:numPr>
              <w:rPr>
                <w:rFonts w:ascii="Arial" w:hAnsi="Arial" w:cs="Arial"/>
                <w:szCs w:val="24"/>
                <w:lang w:val="en-CA" w:eastAsia="en-CA"/>
              </w:rPr>
            </w:pPr>
            <w:r w:rsidRPr="00A4189B">
              <w:rPr>
                <w:rFonts w:ascii="Arial" w:hAnsi="Arial" w:cs="Arial"/>
                <w:szCs w:val="24"/>
                <w:lang w:val="en-CA" w:eastAsia="en-CA"/>
              </w:rPr>
              <w:t xml:space="preserve">interpret and use information from technical manuals </w:t>
            </w:r>
          </w:p>
          <w:p w:rsidR="00A4189B" w:rsidRPr="00A4189B" w:rsidRDefault="00A4189B" w:rsidP="00BF6FB0">
            <w:pPr>
              <w:numPr>
                <w:ilvl w:val="0"/>
                <w:numId w:val="14"/>
              </w:numPr>
              <w:rPr>
                <w:rFonts w:ascii="Arial" w:hAnsi="Arial" w:cs="Arial"/>
                <w:szCs w:val="24"/>
                <w:lang w:val="en-CA" w:eastAsia="en-CA"/>
              </w:rPr>
            </w:pPr>
            <w:r w:rsidRPr="00A4189B">
              <w:rPr>
                <w:rFonts w:ascii="Arial" w:hAnsi="Arial" w:cs="Arial"/>
                <w:szCs w:val="24"/>
                <w:lang w:val="en-CA" w:eastAsia="en-CA"/>
              </w:rPr>
              <w:t xml:space="preserve">prepare installation records </w:t>
            </w:r>
          </w:p>
          <w:p w:rsidR="00A4189B" w:rsidRPr="00A4189B" w:rsidRDefault="00A4189B" w:rsidP="00BF6FB0">
            <w:pPr>
              <w:numPr>
                <w:ilvl w:val="0"/>
                <w:numId w:val="14"/>
              </w:numPr>
              <w:rPr>
                <w:rFonts w:ascii="Arial" w:hAnsi="Arial" w:cs="Arial"/>
                <w:szCs w:val="24"/>
                <w:lang w:val="en-CA" w:eastAsia="en-CA"/>
              </w:rPr>
            </w:pPr>
            <w:r w:rsidRPr="00A4189B">
              <w:rPr>
                <w:rFonts w:ascii="Arial" w:hAnsi="Arial" w:cs="Arial"/>
                <w:szCs w:val="24"/>
                <w:lang w:val="en-CA" w:eastAsia="en-CA"/>
              </w:rPr>
              <w:t xml:space="preserve">document the testing of equipment and systems </w:t>
            </w:r>
          </w:p>
          <w:p w:rsidR="00A4189B" w:rsidRPr="00A4189B" w:rsidRDefault="00AC6EAF" w:rsidP="00BF6FB0">
            <w:pPr>
              <w:numPr>
                <w:ilvl w:val="0"/>
                <w:numId w:val="14"/>
              </w:numPr>
              <w:rPr>
                <w:rFonts w:ascii="Arial" w:hAnsi="Arial" w:cs="Arial"/>
                <w:szCs w:val="24"/>
                <w:lang w:val="en-CA" w:eastAsia="en-CA"/>
              </w:rPr>
            </w:pPr>
            <w:r>
              <w:rPr>
                <w:rFonts w:ascii="Arial" w:hAnsi="Arial" w:cs="Arial"/>
                <w:szCs w:val="24"/>
                <w:lang w:val="en-CA" w:eastAsia="en-CA"/>
              </w:rPr>
              <w:t>edit a work order</w:t>
            </w:r>
          </w:p>
          <w:p w:rsidR="00A4189B" w:rsidRDefault="00A4189B" w:rsidP="00BF6FB0">
            <w:pPr>
              <w:numPr>
                <w:ilvl w:val="0"/>
                <w:numId w:val="14"/>
              </w:numPr>
              <w:rPr>
                <w:rFonts w:ascii="Arial" w:hAnsi="Arial" w:cs="Arial"/>
                <w:szCs w:val="24"/>
                <w:lang w:val="en-CA" w:eastAsia="en-CA"/>
              </w:rPr>
            </w:pPr>
            <w:r w:rsidRPr="00A4189B">
              <w:rPr>
                <w:rFonts w:ascii="Arial" w:hAnsi="Arial" w:cs="Arial"/>
                <w:szCs w:val="24"/>
                <w:lang w:val="en-CA" w:eastAsia="en-CA"/>
              </w:rPr>
              <w:t xml:space="preserve">contribute to recording inventory </w:t>
            </w:r>
          </w:p>
          <w:p w:rsidR="00424568" w:rsidRDefault="00424568">
            <w:pPr>
              <w:rPr>
                <w:rFonts w:ascii="Arial" w:hAnsi="Arial"/>
              </w:rPr>
            </w:pPr>
          </w:p>
        </w:tc>
      </w:tr>
      <w:tr w:rsidR="00D1300B" w:rsidRPr="0021216C" w:rsidTr="00C93A09">
        <w:trPr>
          <w:gridAfter w:val="1"/>
          <w:wAfter w:w="4536" w:type="dxa"/>
        </w:trPr>
        <w:tc>
          <w:tcPr>
            <w:tcW w:w="675" w:type="dxa"/>
          </w:tcPr>
          <w:p w:rsidR="00D1300B" w:rsidRPr="0021216C" w:rsidRDefault="00D1300B">
            <w:pPr>
              <w:rPr>
                <w:rFonts w:ascii="Arial" w:hAnsi="Arial"/>
                <w:b/>
                <w:i/>
              </w:rPr>
            </w:pPr>
          </w:p>
        </w:tc>
        <w:tc>
          <w:tcPr>
            <w:tcW w:w="567" w:type="dxa"/>
          </w:tcPr>
          <w:p w:rsidR="00D1300B" w:rsidRPr="0021216C" w:rsidRDefault="00D1300B">
            <w:pPr>
              <w:rPr>
                <w:rFonts w:ascii="Arial" w:hAnsi="Arial"/>
                <w:b/>
                <w:i/>
              </w:rPr>
            </w:pPr>
            <w:r w:rsidRPr="0021216C">
              <w:rPr>
                <w:rFonts w:ascii="Arial" w:hAnsi="Arial"/>
                <w:b/>
                <w:i/>
              </w:rPr>
              <w:t>3.</w:t>
            </w:r>
          </w:p>
        </w:tc>
        <w:tc>
          <w:tcPr>
            <w:tcW w:w="7614" w:type="dxa"/>
            <w:gridSpan w:val="2"/>
          </w:tcPr>
          <w:p w:rsidR="00C93A09" w:rsidRPr="0021216C" w:rsidRDefault="00CA1554">
            <w:pPr>
              <w:rPr>
                <w:rFonts w:ascii="Arial" w:hAnsi="Arial"/>
                <w:b/>
                <w:i/>
              </w:rPr>
            </w:pPr>
            <w:r w:rsidRPr="0021216C">
              <w:rPr>
                <w:rFonts w:ascii="Arial" w:hAnsi="Arial"/>
                <w:b/>
                <w:i/>
              </w:rPr>
              <w:t>Computer Fundamentals</w:t>
            </w:r>
          </w:p>
        </w:tc>
      </w:tr>
      <w:tr w:rsidR="00D1300B" w:rsidTr="00C93A09">
        <w:trPr>
          <w:gridAfter w:val="1"/>
          <w:wAfter w:w="4536"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gridSpan w:val="2"/>
          </w:tcPr>
          <w:p w:rsidR="00D1300B" w:rsidRDefault="00D1300B">
            <w:pPr>
              <w:rPr>
                <w:rFonts w:ascii="Arial" w:hAnsi="Arial"/>
              </w:rPr>
            </w:pPr>
            <w:r>
              <w:rPr>
                <w:rFonts w:ascii="Arial" w:hAnsi="Arial"/>
                <w:u w:val="single"/>
              </w:rPr>
              <w:t>Potential Elements of the Performance</w:t>
            </w:r>
            <w:r>
              <w:rPr>
                <w:rFonts w:ascii="Arial" w:hAnsi="Arial"/>
              </w:rPr>
              <w:t>:</w:t>
            </w:r>
          </w:p>
          <w:p w:rsidR="00CA1554" w:rsidRDefault="00CA1554" w:rsidP="00CA1554">
            <w:pPr>
              <w:numPr>
                <w:ilvl w:val="0"/>
                <w:numId w:val="15"/>
              </w:numPr>
              <w:rPr>
                <w:rFonts w:ascii="Arial" w:hAnsi="Arial"/>
              </w:rPr>
            </w:pPr>
            <w:r>
              <w:rPr>
                <w:rFonts w:ascii="Arial" w:hAnsi="Arial"/>
              </w:rPr>
              <w:t>Identify components in a personal computer</w:t>
            </w:r>
          </w:p>
          <w:p w:rsidR="00D67EAB" w:rsidRDefault="00D67EAB" w:rsidP="00CA1554">
            <w:pPr>
              <w:numPr>
                <w:ilvl w:val="0"/>
                <w:numId w:val="15"/>
              </w:numPr>
              <w:rPr>
                <w:rFonts w:ascii="Arial" w:hAnsi="Arial"/>
              </w:rPr>
            </w:pPr>
            <w:r>
              <w:rPr>
                <w:rFonts w:ascii="Arial" w:hAnsi="Arial"/>
              </w:rPr>
              <w:t>Identify commonly used file extensions</w:t>
            </w:r>
          </w:p>
          <w:p w:rsidR="00D67EAB" w:rsidRDefault="00D67EAB" w:rsidP="00CA1554">
            <w:pPr>
              <w:numPr>
                <w:ilvl w:val="0"/>
                <w:numId w:val="15"/>
              </w:numPr>
              <w:rPr>
                <w:rFonts w:ascii="Arial" w:hAnsi="Arial"/>
              </w:rPr>
            </w:pPr>
            <w:r>
              <w:rPr>
                <w:rFonts w:ascii="Arial" w:hAnsi="Arial"/>
              </w:rPr>
              <w:t>Cut, copy and paste commands</w:t>
            </w:r>
          </w:p>
          <w:p w:rsidR="00424568" w:rsidRDefault="00424568">
            <w:pPr>
              <w:rPr>
                <w:rFonts w:ascii="Arial" w:hAnsi="Arial"/>
              </w:rPr>
            </w:pPr>
          </w:p>
          <w:p w:rsidR="0021216C" w:rsidRDefault="0021216C">
            <w:pPr>
              <w:rPr>
                <w:rFonts w:ascii="Arial" w:hAnsi="Arial"/>
              </w:rPr>
            </w:pPr>
          </w:p>
          <w:p w:rsidR="0021216C" w:rsidRDefault="0021216C">
            <w:pPr>
              <w:rPr>
                <w:rFonts w:ascii="Arial" w:hAnsi="Arial"/>
              </w:rPr>
            </w:pPr>
          </w:p>
        </w:tc>
      </w:tr>
      <w:tr w:rsidR="00D1300B" w:rsidTr="00C93A09">
        <w:trPr>
          <w:cantSplit/>
        </w:trPr>
        <w:tc>
          <w:tcPr>
            <w:tcW w:w="675" w:type="dxa"/>
          </w:tcPr>
          <w:p w:rsidR="00D1300B" w:rsidRDefault="00D1300B">
            <w:pPr>
              <w:rPr>
                <w:rFonts w:ascii="Arial" w:hAnsi="Arial"/>
                <w:b/>
              </w:rPr>
            </w:pPr>
            <w:r>
              <w:rPr>
                <w:rFonts w:ascii="Arial" w:hAnsi="Arial"/>
                <w:b/>
              </w:rPr>
              <w:lastRenderedPageBreak/>
              <w:t>III.</w:t>
            </w:r>
          </w:p>
        </w:tc>
        <w:tc>
          <w:tcPr>
            <w:tcW w:w="12717" w:type="dxa"/>
            <w:gridSpan w:val="4"/>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rsidTr="00C93A09">
        <w:tc>
          <w:tcPr>
            <w:tcW w:w="675" w:type="dxa"/>
          </w:tcPr>
          <w:p w:rsidR="00D1300B" w:rsidRDefault="00D1300B">
            <w:pPr>
              <w:rPr>
                <w:rFonts w:ascii="Arial" w:hAnsi="Arial"/>
              </w:rPr>
            </w:pPr>
          </w:p>
        </w:tc>
        <w:tc>
          <w:tcPr>
            <w:tcW w:w="5103" w:type="dxa"/>
            <w:gridSpan w:val="2"/>
          </w:tcPr>
          <w:p w:rsidR="00D1300B" w:rsidRDefault="00D1300B" w:rsidP="00D16C19">
            <w:pPr>
              <w:ind w:right="-5094"/>
              <w:rPr>
                <w:rFonts w:ascii="Arial" w:hAnsi="Arial"/>
              </w:rPr>
            </w:pPr>
            <w:r>
              <w:rPr>
                <w:rFonts w:ascii="Arial" w:hAnsi="Arial"/>
              </w:rPr>
              <w:t>1.</w:t>
            </w:r>
            <w:r w:rsidR="00D16C19">
              <w:rPr>
                <w:rFonts w:ascii="Arial" w:hAnsi="Arial"/>
              </w:rPr>
              <w:t xml:space="preserve"> Electronic Service Information</w:t>
            </w:r>
          </w:p>
        </w:tc>
        <w:tc>
          <w:tcPr>
            <w:tcW w:w="7614" w:type="dxa"/>
            <w:gridSpan w:val="2"/>
          </w:tcPr>
          <w:p w:rsidR="00D1300B" w:rsidRDefault="00D1300B">
            <w:pPr>
              <w:rPr>
                <w:rFonts w:ascii="Arial" w:hAnsi="Arial"/>
              </w:rPr>
            </w:pPr>
          </w:p>
        </w:tc>
      </w:tr>
      <w:tr w:rsidR="00D1300B" w:rsidTr="00C93A09">
        <w:tc>
          <w:tcPr>
            <w:tcW w:w="675" w:type="dxa"/>
          </w:tcPr>
          <w:p w:rsidR="00D1300B" w:rsidRDefault="00D1300B">
            <w:pPr>
              <w:rPr>
                <w:rFonts w:ascii="Arial" w:hAnsi="Arial"/>
              </w:rPr>
            </w:pPr>
          </w:p>
        </w:tc>
        <w:tc>
          <w:tcPr>
            <w:tcW w:w="5103" w:type="dxa"/>
            <w:gridSpan w:val="2"/>
          </w:tcPr>
          <w:p w:rsidR="00D1300B" w:rsidRDefault="00D1300B">
            <w:pPr>
              <w:rPr>
                <w:rFonts w:ascii="Arial" w:hAnsi="Arial"/>
              </w:rPr>
            </w:pPr>
            <w:r>
              <w:rPr>
                <w:rFonts w:ascii="Arial" w:hAnsi="Arial"/>
              </w:rPr>
              <w:t>2.</w:t>
            </w:r>
            <w:r w:rsidR="00D16C19">
              <w:rPr>
                <w:rFonts w:ascii="Arial" w:hAnsi="Arial"/>
              </w:rPr>
              <w:t xml:space="preserve"> Motive Power documentation</w:t>
            </w:r>
          </w:p>
        </w:tc>
        <w:tc>
          <w:tcPr>
            <w:tcW w:w="7614" w:type="dxa"/>
            <w:gridSpan w:val="2"/>
          </w:tcPr>
          <w:p w:rsidR="00D1300B" w:rsidRDefault="00D1300B">
            <w:pPr>
              <w:rPr>
                <w:rFonts w:ascii="Arial" w:hAnsi="Arial"/>
              </w:rPr>
            </w:pPr>
          </w:p>
        </w:tc>
      </w:tr>
      <w:tr w:rsidR="00D1300B" w:rsidTr="00C93A09">
        <w:tc>
          <w:tcPr>
            <w:tcW w:w="675" w:type="dxa"/>
          </w:tcPr>
          <w:p w:rsidR="00D1300B" w:rsidRDefault="00D1300B">
            <w:pPr>
              <w:rPr>
                <w:rFonts w:ascii="Arial" w:hAnsi="Arial"/>
              </w:rPr>
            </w:pPr>
          </w:p>
        </w:tc>
        <w:tc>
          <w:tcPr>
            <w:tcW w:w="5103" w:type="dxa"/>
            <w:gridSpan w:val="2"/>
          </w:tcPr>
          <w:p w:rsidR="00D1300B" w:rsidRDefault="00D1300B">
            <w:pPr>
              <w:rPr>
                <w:rFonts w:ascii="Arial" w:hAnsi="Arial"/>
              </w:rPr>
            </w:pPr>
            <w:r>
              <w:rPr>
                <w:rFonts w:ascii="Arial" w:hAnsi="Arial"/>
              </w:rPr>
              <w:t>3.</w:t>
            </w:r>
            <w:r w:rsidR="00D16C19">
              <w:rPr>
                <w:rFonts w:ascii="Arial" w:hAnsi="Arial"/>
              </w:rPr>
              <w:t xml:space="preserve"> Computer fundamentals</w:t>
            </w:r>
          </w:p>
        </w:tc>
        <w:tc>
          <w:tcPr>
            <w:tcW w:w="7614" w:type="dxa"/>
            <w:gridSpan w:val="2"/>
          </w:tcPr>
          <w:p w:rsidR="00D1300B" w:rsidRDefault="00D1300B">
            <w:pPr>
              <w:rPr>
                <w:rFonts w:ascii="Arial" w:hAnsi="Arial"/>
              </w:rPr>
            </w:pPr>
          </w:p>
        </w:tc>
      </w:tr>
    </w:tbl>
    <w:p w:rsidR="00D1300B" w:rsidRDefault="00D1300B">
      <w:pPr>
        <w:rPr>
          <w:rFonts w:ascii="Arial" w:hAnsi="Arial"/>
        </w:rPr>
      </w:pPr>
    </w:p>
    <w:p w:rsidR="00750E0D" w:rsidRDefault="00750E0D">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02429A" w:rsidRPr="0021216C" w:rsidRDefault="0021216C" w:rsidP="0021216C">
            <w:pPr>
              <w:pStyle w:val="ListParagraph"/>
              <w:numPr>
                <w:ilvl w:val="0"/>
                <w:numId w:val="18"/>
              </w:numPr>
              <w:rPr>
                <w:rFonts w:ascii="Arial" w:hAnsi="Arial"/>
              </w:rPr>
            </w:pPr>
            <w:r w:rsidRPr="0021216C">
              <w:rPr>
                <w:rFonts w:ascii="Arial" w:hAnsi="Arial"/>
              </w:rPr>
              <w:t>No textbooks are required.</w:t>
            </w:r>
          </w:p>
          <w:p w:rsidR="0002429A" w:rsidRPr="0021216C" w:rsidRDefault="0021216C" w:rsidP="0021216C">
            <w:pPr>
              <w:pStyle w:val="ListParagraph"/>
              <w:numPr>
                <w:ilvl w:val="0"/>
                <w:numId w:val="18"/>
              </w:numPr>
              <w:rPr>
                <w:rFonts w:ascii="Arial" w:hAnsi="Arial"/>
                <w:b/>
              </w:rPr>
            </w:pPr>
            <w:r w:rsidRPr="0021216C">
              <w:rPr>
                <w:rFonts w:ascii="Arial" w:hAnsi="Arial"/>
              </w:rPr>
              <w:t>Recommend a USB flash drive for storing data.</w:t>
            </w:r>
          </w:p>
        </w:tc>
      </w:tr>
    </w:tbl>
    <w:p w:rsidR="00D1300B" w:rsidRDefault="00D1300B">
      <w:pPr>
        <w:rPr>
          <w:rFonts w:ascii="Arial" w:hAnsi="Arial"/>
        </w:rPr>
      </w:pPr>
    </w:p>
    <w:p w:rsidR="00750E0D" w:rsidRDefault="00750E0D">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02429A" w:rsidRDefault="0002429A">
            <w:pPr>
              <w:rPr>
                <w:rFonts w:ascii="Arial" w:hAnsi="Arial"/>
                <w:b/>
              </w:rPr>
            </w:pPr>
          </w:p>
          <w:p w:rsidR="00D1300B" w:rsidRDefault="00D16C19" w:rsidP="00D16C19">
            <w:pPr>
              <w:rPr>
                <w:rFonts w:ascii="Arial" w:hAnsi="Arial"/>
                <w:i/>
              </w:rPr>
            </w:pPr>
            <w:r>
              <w:rPr>
                <w:rFonts w:ascii="Arial" w:hAnsi="Arial"/>
                <w:i/>
              </w:rPr>
              <w:t xml:space="preserve">Assignments </w:t>
            </w:r>
            <w:r w:rsidR="0021216C">
              <w:rPr>
                <w:rFonts w:ascii="Arial" w:hAnsi="Arial"/>
                <w:i/>
              </w:rPr>
              <w:t xml:space="preserve"> = </w:t>
            </w:r>
            <w:r>
              <w:rPr>
                <w:rFonts w:ascii="Arial" w:hAnsi="Arial"/>
                <w:i/>
              </w:rPr>
              <w:t>80%</w:t>
            </w:r>
          </w:p>
          <w:p w:rsidR="00D16C19" w:rsidRDefault="00D16C19" w:rsidP="00D16C19">
            <w:pPr>
              <w:rPr>
                <w:rFonts w:ascii="Arial" w:hAnsi="Arial"/>
                <w:i/>
              </w:rPr>
            </w:pPr>
            <w:r>
              <w:rPr>
                <w:rFonts w:ascii="Arial" w:hAnsi="Arial"/>
                <w:i/>
              </w:rPr>
              <w:t xml:space="preserve">In class projects and quizzes </w:t>
            </w:r>
            <w:r w:rsidR="0021216C">
              <w:rPr>
                <w:rFonts w:ascii="Arial" w:hAnsi="Arial"/>
                <w:i/>
              </w:rPr>
              <w:t xml:space="preserve"> = </w:t>
            </w:r>
            <w:r>
              <w:rPr>
                <w:rFonts w:ascii="Arial" w:hAnsi="Arial"/>
                <w:i/>
              </w:rPr>
              <w:t>20%</w:t>
            </w:r>
          </w:p>
          <w:p w:rsidR="00D16C19" w:rsidRDefault="00D16C19" w:rsidP="00D16C19"/>
          <w:p w:rsidR="0021216C" w:rsidRDefault="0021216C" w:rsidP="00D16C19"/>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BF6FB0" w:rsidRDefault="00BF6FB0">
      <w:pPr>
        <w:rPr>
          <w:rFonts w:ascii="Arial" w:hAnsi="Arial" w:cs="Arial"/>
        </w:rPr>
      </w:pPr>
    </w:p>
    <w:p w:rsidR="00BF6FB0" w:rsidRDefault="00BF6FB0">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Pr="0021216C" w:rsidRDefault="00EF4EC9" w:rsidP="00EF4EC9">
            <w:pPr>
              <w:rPr>
                <w:rFonts w:ascii="Arial" w:hAnsi="Arial" w:cs="Arial"/>
                <w:b/>
                <w:sz w:val="28"/>
                <w:szCs w:val="28"/>
                <w:u w:val="single"/>
              </w:rPr>
            </w:pPr>
            <w:r w:rsidRPr="0021216C">
              <w:rPr>
                <w:rFonts w:ascii="Arial" w:hAnsi="Arial" w:cs="Arial"/>
                <w:b/>
                <w:sz w:val="28"/>
                <w:szCs w:val="28"/>
                <w:u w:val="single"/>
              </w:rPr>
              <w:t>Attendance:</w:t>
            </w:r>
          </w:p>
          <w:p w:rsidR="00EF4EC9" w:rsidRPr="00C93A09"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4C5504">
              <w:rPr>
                <w:rFonts w:ascii="Arial" w:hAnsi="Arial" w:cs="Arial"/>
                <w:b/>
                <w:szCs w:val="24"/>
              </w:rPr>
              <w:t>It is the departmental policy that once the classroom door has enclosed, the learning process has begun.  Late arrivers will not be granted admission to the room.</w:t>
            </w:r>
          </w:p>
          <w:p w:rsidR="00EF4EC9" w:rsidRDefault="00EF4EC9" w:rsidP="00EF4EC9">
            <w:pPr>
              <w:rPr>
                <w:rFonts w:ascii="Arial" w:hAnsi="Arial"/>
              </w:rPr>
            </w:pPr>
          </w:p>
        </w:tc>
      </w:tr>
      <w:tr w:rsidR="00251FC5" w:rsidRPr="002A4232" w:rsidTr="00246AC4">
        <w:trPr>
          <w:gridAfter w:val="1"/>
          <w:wAfter w:w="18" w:type="dxa"/>
          <w:cantSplit/>
        </w:trPr>
        <w:tc>
          <w:tcPr>
            <w:tcW w:w="8838" w:type="dxa"/>
            <w:gridSpan w:val="2"/>
          </w:tcPr>
          <w:p w:rsidR="00251FC5" w:rsidRPr="0021216C" w:rsidRDefault="00251FC5" w:rsidP="00246AC4">
            <w:pPr>
              <w:rPr>
                <w:rFonts w:ascii="Arial" w:hAnsi="Arial" w:cs="Arial"/>
                <w:b/>
                <w:sz w:val="28"/>
                <w:szCs w:val="28"/>
                <w:u w:val="single"/>
              </w:rPr>
            </w:pPr>
            <w:r w:rsidRPr="0021216C">
              <w:rPr>
                <w:rFonts w:ascii="Arial" w:hAnsi="Arial" w:cs="Arial"/>
                <w:b/>
                <w:sz w:val="28"/>
                <w:szCs w:val="28"/>
                <w:u w:val="single"/>
              </w:rPr>
              <w:t>Safety:</w:t>
            </w:r>
          </w:p>
          <w:p w:rsidR="00251FC5" w:rsidRPr="0021216C" w:rsidRDefault="00251FC5" w:rsidP="00246AC4">
            <w:pPr>
              <w:rPr>
                <w:rFonts w:ascii="Arial" w:hAnsi="Arial" w:cs="Arial"/>
                <w:sz w:val="28"/>
                <w:szCs w:val="28"/>
                <w:u w:val="single"/>
              </w:rPr>
            </w:pPr>
          </w:p>
          <w:p w:rsidR="00251FC5" w:rsidRDefault="00251FC5" w:rsidP="0021216C">
            <w:pPr>
              <w:jc w:val="center"/>
              <w:rPr>
                <w:rFonts w:ascii="Arial" w:hAnsi="Arial" w:cs="Arial"/>
                <w:b/>
                <w:sz w:val="28"/>
                <w:szCs w:val="28"/>
              </w:rPr>
            </w:pPr>
            <w:r>
              <w:rPr>
                <w:rFonts w:ascii="Arial" w:hAnsi="Arial" w:cs="Arial"/>
                <w:b/>
                <w:sz w:val="28"/>
                <w:szCs w:val="28"/>
              </w:rPr>
              <w:t>Eye, Face and Foot Personal Protection Equipment (</w:t>
            </w:r>
            <w:smartTag w:uri="urn:schemas-microsoft-com:office:smarttags" w:element="stockticker">
              <w:r>
                <w:rPr>
                  <w:rFonts w:ascii="Arial" w:hAnsi="Arial" w:cs="Arial"/>
                  <w:b/>
                  <w:sz w:val="28"/>
                  <w:szCs w:val="28"/>
                </w:rPr>
                <w:t>PPE</w:t>
              </w:r>
            </w:smartTag>
            <w:r>
              <w:rPr>
                <w:rFonts w:ascii="Arial" w:hAnsi="Arial" w:cs="Arial"/>
                <w:b/>
                <w:sz w:val="28"/>
                <w:szCs w:val="28"/>
              </w:rPr>
              <w:t>)</w:t>
            </w:r>
          </w:p>
          <w:p w:rsidR="00251FC5" w:rsidRDefault="00251FC5" w:rsidP="00246AC4">
            <w:pPr>
              <w:jc w:val="both"/>
              <w:rPr>
                <w:rFonts w:ascii="Arial" w:hAnsi="Arial" w:cs="Arial"/>
                <w:szCs w:val="24"/>
              </w:rPr>
            </w:pPr>
            <w:r>
              <w:rPr>
                <w:rFonts w:ascii="Arial" w:hAnsi="Arial" w:cs="Arial"/>
                <w:szCs w:val="24"/>
              </w:rPr>
              <w:t>Students are required to wear appropriate Personal Protection Equipment (</w:t>
            </w:r>
            <w:smartTag w:uri="urn:schemas-microsoft-com:office:smarttags" w:element="stockticker">
              <w:r>
                <w:rPr>
                  <w:rFonts w:ascii="Arial" w:hAnsi="Arial" w:cs="Arial"/>
                  <w:szCs w:val="24"/>
                </w:rPr>
                <w:t>PPE</w:t>
              </w:r>
            </w:smartTag>
            <w:r>
              <w:rPr>
                <w:rFonts w:ascii="Arial" w:hAnsi="Arial" w:cs="Arial"/>
                <w:szCs w:val="24"/>
              </w:rPr>
              <w:t xml:space="preserve">) in designated areas at all times. The designated areas for eye and foot protection in the Motive Power areas are: C1073 (Automotive), C1000, C1010, and C1040 (Truck/Coach and Heavy Equipment) and C1120 (Marine and Small Engines). Appropriate </w:t>
            </w:r>
            <w:smartTag w:uri="urn:schemas-microsoft-com:office:smarttags" w:element="stockticker">
              <w:r>
                <w:rPr>
                  <w:rFonts w:ascii="Arial" w:hAnsi="Arial" w:cs="Arial"/>
                  <w:szCs w:val="24"/>
                </w:rPr>
                <w:t>PPE</w:t>
              </w:r>
            </w:smartTag>
            <w:r>
              <w:rPr>
                <w:rFonts w:ascii="Arial" w:hAnsi="Arial" w:cs="Arial"/>
                <w:szCs w:val="24"/>
              </w:rPr>
              <w:t xml:space="preserve"> must also be worn when facing hazards outside of these designated areas.</w:t>
            </w:r>
          </w:p>
          <w:p w:rsidR="00251FC5" w:rsidRPr="00A735C6" w:rsidRDefault="00251FC5" w:rsidP="00246AC4">
            <w:pPr>
              <w:jc w:val="both"/>
              <w:rPr>
                <w:rFonts w:ascii="Arial" w:hAnsi="Arial" w:cs="Arial"/>
                <w:szCs w:val="24"/>
              </w:rPr>
            </w:pPr>
          </w:p>
          <w:p w:rsidR="00251FC5" w:rsidRPr="0021216C" w:rsidRDefault="00251FC5" w:rsidP="00246AC4">
            <w:pPr>
              <w:jc w:val="both"/>
              <w:rPr>
                <w:rFonts w:ascii="Arial" w:hAnsi="Arial" w:cs="Arial"/>
                <w:sz w:val="32"/>
                <w:szCs w:val="32"/>
              </w:rPr>
            </w:pPr>
            <w:r w:rsidRPr="0021216C">
              <w:rPr>
                <w:rFonts w:ascii="Arial" w:hAnsi="Arial" w:cs="Arial"/>
                <w:sz w:val="32"/>
                <w:szCs w:val="32"/>
              </w:rPr>
              <w:t>Eye Protection:</w:t>
            </w:r>
          </w:p>
          <w:p w:rsidR="00251FC5" w:rsidRDefault="00251FC5" w:rsidP="00246AC4">
            <w:pPr>
              <w:jc w:val="both"/>
              <w:rPr>
                <w:rFonts w:ascii="Arial" w:hAnsi="Arial" w:cs="Arial"/>
                <w:sz w:val="28"/>
                <w:szCs w:val="28"/>
              </w:rPr>
            </w:pPr>
          </w:p>
          <w:p w:rsidR="00251FC5" w:rsidRPr="0040209D" w:rsidRDefault="00251FC5" w:rsidP="00246AC4">
            <w:pPr>
              <w:jc w:val="both"/>
              <w:rPr>
                <w:rFonts w:ascii="Arial" w:hAnsi="Arial" w:cs="Arial"/>
                <w:b/>
                <w:szCs w:val="24"/>
              </w:rPr>
            </w:pPr>
            <w:r w:rsidRPr="0040209D">
              <w:rPr>
                <w:rFonts w:ascii="Arial" w:hAnsi="Arial" w:cs="Arial"/>
                <w:b/>
                <w:szCs w:val="24"/>
              </w:rPr>
              <w:t>All protective eye wear shall meet the requirements of:</w:t>
            </w:r>
          </w:p>
          <w:p w:rsidR="00251FC5" w:rsidRDefault="00251FC5" w:rsidP="00246AC4">
            <w:pPr>
              <w:jc w:val="both"/>
              <w:rPr>
                <w:rFonts w:ascii="Arial" w:hAnsi="Arial" w:cs="Arial"/>
                <w:b/>
                <w:szCs w:val="24"/>
              </w:rPr>
            </w:pPr>
            <w:r w:rsidRPr="0040209D">
              <w:rPr>
                <w:rFonts w:ascii="Arial" w:hAnsi="Arial" w:cs="Arial"/>
                <w:b/>
                <w:szCs w:val="24"/>
              </w:rPr>
              <w:t xml:space="preserve">C.S.A. - Z94.3 </w:t>
            </w:r>
            <w:r>
              <w:rPr>
                <w:rFonts w:ascii="Arial" w:hAnsi="Arial" w:cs="Arial"/>
                <w:b/>
                <w:szCs w:val="24"/>
              </w:rPr>
              <w:t>or A.N.S.I. - Z87.1</w:t>
            </w:r>
            <w:r w:rsidRPr="0040209D">
              <w:rPr>
                <w:rFonts w:ascii="Arial" w:hAnsi="Arial" w:cs="Arial"/>
                <w:b/>
                <w:szCs w:val="24"/>
              </w:rPr>
              <w:t xml:space="preserve"> +</w:t>
            </w:r>
            <w:r>
              <w:rPr>
                <w:rFonts w:ascii="Arial" w:hAnsi="Arial" w:cs="Arial"/>
                <w:b/>
                <w:szCs w:val="24"/>
              </w:rPr>
              <w:t>.</w:t>
            </w:r>
          </w:p>
          <w:p w:rsidR="00251FC5" w:rsidRDefault="00251FC5" w:rsidP="00246AC4">
            <w:pPr>
              <w:jc w:val="both"/>
              <w:rPr>
                <w:rFonts w:ascii="Arial" w:hAnsi="Arial" w:cs="Arial"/>
                <w:b/>
                <w:szCs w:val="24"/>
              </w:rPr>
            </w:pPr>
            <w:r w:rsidRPr="0040209D">
              <w:rPr>
                <w:rFonts w:ascii="Arial" w:hAnsi="Arial" w:cs="Arial"/>
                <w:b/>
                <w:szCs w:val="24"/>
              </w:rPr>
              <w:t xml:space="preserve">Approved safety glasses (lens and frames) shall have side protection such as wrap around design or fixed side shields.   </w:t>
            </w:r>
          </w:p>
          <w:p w:rsidR="00251FC5" w:rsidRDefault="00251FC5" w:rsidP="00246AC4">
            <w:pPr>
              <w:jc w:val="both"/>
              <w:rPr>
                <w:rFonts w:ascii="Arial" w:hAnsi="Arial" w:cs="Arial"/>
                <w:b/>
                <w:szCs w:val="24"/>
              </w:rPr>
            </w:pPr>
          </w:p>
          <w:p w:rsidR="00251FC5" w:rsidRDefault="00251FC5" w:rsidP="00246AC4">
            <w:pPr>
              <w:jc w:val="both"/>
              <w:rPr>
                <w:rFonts w:ascii="Arial" w:hAnsi="Arial" w:cs="Arial"/>
                <w:szCs w:val="24"/>
              </w:rPr>
            </w:pPr>
            <w:r>
              <w:rPr>
                <w:rFonts w:ascii="Arial" w:hAnsi="Arial" w:cs="Arial"/>
                <w:szCs w:val="24"/>
              </w:rPr>
              <w:t>The minimum acceptable eye protection is a spectacle (class 1A on chart Z94.3). Dark tinted spectacles will not be accepted for general indoor use.</w:t>
            </w:r>
          </w:p>
          <w:p w:rsidR="00251FC5" w:rsidRPr="00D40291" w:rsidRDefault="00251FC5" w:rsidP="00246AC4">
            <w:pPr>
              <w:jc w:val="both"/>
              <w:rPr>
                <w:rFonts w:ascii="Arial" w:hAnsi="Arial" w:cs="Arial"/>
                <w:szCs w:val="24"/>
              </w:rPr>
            </w:pPr>
            <w:r>
              <w:rPr>
                <w:rFonts w:ascii="Arial" w:hAnsi="Arial" w:cs="Arial"/>
                <w:szCs w:val="24"/>
              </w:rPr>
              <w:t xml:space="preserve">Additional eye and face protection is required for specific hazards. Chart Z94.3 outlines the appropriate </w:t>
            </w:r>
            <w:smartTag w:uri="urn:schemas-microsoft-com:office:smarttags" w:element="stockticker">
              <w:r>
                <w:rPr>
                  <w:rFonts w:ascii="Arial" w:hAnsi="Arial" w:cs="Arial"/>
                  <w:szCs w:val="24"/>
                </w:rPr>
                <w:t>PPE</w:t>
              </w:r>
            </w:smartTag>
            <w:r>
              <w:rPr>
                <w:rFonts w:ascii="Arial" w:hAnsi="Arial" w:cs="Arial"/>
                <w:szCs w:val="24"/>
              </w:rPr>
              <w:t xml:space="preserve"> for specific hazards.</w:t>
            </w:r>
          </w:p>
          <w:p w:rsidR="00251FC5" w:rsidRDefault="00251FC5" w:rsidP="00246AC4">
            <w:pPr>
              <w:jc w:val="both"/>
              <w:rPr>
                <w:rFonts w:ascii="Arial" w:hAnsi="Arial" w:cs="Arial"/>
                <w:b/>
                <w:szCs w:val="24"/>
              </w:rPr>
            </w:pPr>
            <w:r>
              <w:rPr>
                <w:rFonts w:ascii="Arial" w:hAnsi="Arial" w:cs="Arial"/>
                <w:b/>
                <w:szCs w:val="24"/>
              </w:rPr>
              <w:t xml:space="preserve">    </w:t>
            </w:r>
          </w:p>
          <w:p w:rsidR="00251FC5" w:rsidRPr="0021216C" w:rsidRDefault="00251FC5" w:rsidP="00246AC4">
            <w:pPr>
              <w:jc w:val="both"/>
              <w:rPr>
                <w:rFonts w:ascii="Arial" w:hAnsi="Arial" w:cs="Arial"/>
                <w:sz w:val="32"/>
                <w:szCs w:val="32"/>
              </w:rPr>
            </w:pPr>
            <w:r w:rsidRPr="0021216C">
              <w:rPr>
                <w:rFonts w:ascii="Arial" w:hAnsi="Arial" w:cs="Arial"/>
                <w:sz w:val="32"/>
                <w:szCs w:val="32"/>
              </w:rPr>
              <w:t>Foot Protection:</w:t>
            </w:r>
          </w:p>
          <w:p w:rsidR="00251FC5" w:rsidRDefault="00251FC5" w:rsidP="00246AC4">
            <w:pPr>
              <w:jc w:val="both"/>
              <w:rPr>
                <w:rFonts w:ascii="Arial" w:hAnsi="Arial" w:cs="Arial"/>
                <w:b/>
                <w:sz w:val="28"/>
                <w:szCs w:val="28"/>
              </w:rPr>
            </w:pPr>
          </w:p>
          <w:p w:rsidR="00251FC5" w:rsidRDefault="00251FC5" w:rsidP="00246AC4">
            <w:pPr>
              <w:numPr>
                <w:ilvl w:val="0"/>
                <w:numId w:val="16"/>
              </w:numPr>
              <w:jc w:val="both"/>
              <w:rPr>
                <w:rFonts w:ascii="Arial" w:hAnsi="Arial" w:cs="Arial"/>
                <w:b/>
                <w:szCs w:val="24"/>
              </w:rPr>
            </w:pPr>
            <w:r>
              <w:rPr>
                <w:rFonts w:ascii="Arial" w:hAnsi="Arial" w:cs="Arial"/>
                <w:b/>
                <w:szCs w:val="24"/>
              </w:rPr>
              <w:t xml:space="preserve"> </w:t>
            </w:r>
            <w:r w:rsidRPr="002B34E3">
              <w:rPr>
                <w:rFonts w:ascii="Arial" w:hAnsi="Arial" w:cs="Arial"/>
                <w:b/>
                <w:szCs w:val="24"/>
              </w:rPr>
              <w:t xml:space="preserve">Boot height- </w:t>
            </w:r>
            <w:r>
              <w:rPr>
                <w:rFonts w:ascii="Arial" w:hAnsi="Arial" w:cs="Arial"/>
                <w:b/>
                <w:szCs w:val="24"/>
              </w:rPr>
              <w:t>minimum 5 ½” uppers, measured from the top of the sole.</w:t>
            </w:r>
          </w:p>
          <w:p w:rsidR="00251FC5" w:rsidRPr="002B34E3" w:rsidRDefault="00251FC5" w:rsidP="00246AC4">
            <w:pPr>
              <w:numPr>
                <w:ilvl w:val="0"/>
                <w:numId w:val="16"/>
              </w:numPr>
              <w:jc w:val="both"/>
              <w:rPr>
                <w:rFonts w:ascii="Arial" w:hAnsi="Arial" w:cs="Arial"/>
                <w:b/>
                <w:szCs w:val="24"/>
              </w:rPr>
            </w:pPr>
            <w:r>
              <w:rPr>
                <w:rFonts w:ascii="Arial" w:hAnsi="Arial" w:cs="Arial"/>
                <w:b/>
                <w:szCs w:val="24"/>
              </w:rPr>
              <w:t xml:space="preserve"> CSA Green Patch rating.</w:t>
            </w:r>
          </w:p>
          <w:p w:rsidR="00251FC5" w:rsidRDefault="00251FC5" w:rsidP="00246AC4"/>
          <w:p w:rsidR="00251FC5" w:rsidRDefault="00251FC5" w:rsidP="00246AC4">
            <w:pPr>
              <w:rPr>
                <w:rFonts w:ascii="Arial" w:hAnsi="Arial" w:cs="Arial"/>
              </w:rPr>
            </w:pPr>
            <w:r w:rsidRPr="00F7096A">
              <w:rPr>
                <w:rFonts w:ascii="Arial" w:hAnsi="Arial" w:cs="Arial"/>
              </w:rPr>
              <w:t>S</w:t>
            </w:r>
            <w:r>
              <w:rPr>
                <w:rFonts w:ascii="Arial" w:hAnsi="Arial" w:cs="Arial"/>
              </w:rPr>
              <w:t>afety boots must be properly laced and not be worn or damaged as too impair their effectiveness.</w:t>
            </w:r>
          </w:p>
          <w:p w:rsidR="0021216C" w:rsidRPr="00F7096A" w:rsidRDefault="0021216C" w:rsidP="00246AC4">
            <w:pPr>
              <w:rPr>
                <w:rFonts w:ascii="Arial" w:hAnsi="Arial" w:cs="Arial"/>
              </w:rPr>
            </w:pPr>
          </w:p>
          <w:p w:rsidR="00251FC5" w:rsidRPr="0021216C" w:rsidRDefault="00251FC5" w:rsidP="0021216C">
            <w:pPr>
              <w:jc w:val="center"/>
              <w:rPr>
                <w:rFonts w:ascii="Arial" w:hAnsi="Arial" w:cs="Arial"/>
                <w:b/>
                <w:szCs w:val="24"/>
              </w:rPr>
            </w:pPr>
            <w:r w:rsidRPr="0021216C">
              <w:rPr>
                <w:rFonts w:ascii="Arial" w:hAnsi="Arial" w:cs="Arial"/>
                <w:b/>
                <w:szCs w:val="24"/>
              </w:rPr>
              <w:t>Food and drink are not permitted in C1070</w:t>
            </w:r>
            <w:r w:rsidR="0021216C" w:rsidRPr="0021216C">
              <w:rPr>
                <w:rFonts w:ascii="Arial" w:hAnsi="Arial" w:cs="Arial"/>
                <w:b/>
                <w:szCs w:val="24"/>
              </w:rPr>
              <w:t>.</w:t>
            </w:r>
          </w:p>
          <w:p w:rsidR="00251FC5" w:rsidRPr="002A4232" w:rsidRDefault="00251FC5" w:rsidP="00246AC4">
            <w:pPr>
              <w:rPr>
                <w:rFonts w:ascii="Arial" w:hAnsi="Arial" w:cs="Arial"/>
                <w:b/>
                <w:color w:val="FF0000"/>
                <w:szCs w:val="24"/>
                <w:u w:val="single"/>
              </w:rPr>
            </w:pPr>
          </w:p>
        </w:tc>
      </w:tr>
    </w:tbl>
    <w:p w:rsidR="00CE2F21" w:rsidRPr="004C5504" w:rsidRDefault="00CE2F21" w:rsidP="004C5504">
      <w:pPr>
        <w:rPr>
          <w:rFonts w:ascii="Arial" w:hAnsi="Arial" w:cs="Arial"/>
          <w:szCs w:val="24"/>
        </w:rPr>
      </w:pPr>
    </w:p>
    <w:p w:rsidR="00D1300B" w:rsidRDefault="00D1300B">
      <w:pPr>
        <w:pStyle w:val="EnvelopeReturn"/>
      </w:pPr>
    </w:p>
    <w:tbl>
      <w:tblPr>
        <w:tblW w:w="0" w:type="auto"/>
        <w:tblLayout w:type="fixed"/>
        <w:tblLook w:val="0000" w:firstRow="0" w:lastRow="0" w:firstColumn="0" w:lastColumn="0" w:noHBand="0" w:noVBand="0"/>
      </w:tblPr>
      <w:tblGrid>
        <w:gridCol w:w="675"/>
        <w:gridCol w:w="8181"/>
      </w:tblGrid>
      <w:tr w:rsidR="00251FC5" w:rsidRPr="00A04590" w:rsidTr="00246AC4">
        <w:trPr>
          <w:cantSplit/>
        </w:trPr>
        <w:tc>
          <w:tcPr>
            <w:tcW w:w="675" w:type="dxa"/>
          </w:tcPr>
          <w:p w:rsidR="00251FC5" w:rsidRPr="00A04590" w:rsidRDefault="00251FC5" w:rsidP="00246AC4">
            <w:pPr>
              <w:rPr>
                <w:rFonts w:ascii="Arial" w:hAnsi="Arial"/>
                <w:b/>
              </w:rPr>
            </w:pPr>
            <w:smartTag w:uri="urn:schemas-microsoft-com:office:smarttags" w:element="stockticker">
              <w:r w:rsidRPr="00A04590">
                <w:rPr>
                  <w:rFonts w:ascii="Arial" w:hAnsi="Arial"/>
                  <w:b/>
                </w:rPr>
                <w:t>VII</w:t>
              </w:r>
            </w:smartTag>
            <w:r w:rsidRPr="00A04590">
              <w:rPr>
                <w:rFonts w:ascii="Arial" w:hAnsi="Arial"/>
                <w:b/>
              </w:rPr>
              <w:t>.</w:t>
            </w:r>
          </w:p>
        </w:tc>
        <w:tc>
          <w:tcPr>
            <w:tcW w:w="8181" w:type="dxa"/>
          </w:tcPr>
          <w:p w:rsidR="00251FC5" w:rsidRPr="00A04590" w:rsidRDefault="00251FC5" w:rsidP="00246AC4">
            <w:pPr>
              <w:rPr>
                <w:rFonts w:ascii="Arial" w:hAnsi="Arial"/>
                <w:b/>
              </w:rPr>
            </w:pPr>
            <w:r w:rsidRPr="00A04590">
              <w:rPr>
                <w:rFonts w:ascii="Arial" w:hAnsi="Arial"/>
                <w:b/>
              </w:rPr>
              <w:t>COURSE OUTLINE ADDENDUM:</w:t>
            </w:r>
          </w:p>
          <w:p w:rsidR="00251FC5" w:rsidRPr="00A04590" w:rsidRDefault="00251FC5" w:rsidP="00246AC4">
            <w:pPr>
              <w:rPr>
                <w:rFonts w:ascii="Arial" w:hAnsi="Arial"/>
                <w:b/>
              </w:rPr>
            </w:pPr>
          </w:p>
        </w:tc>
      </w:tr>
      <w:tr w:rsidR="00251FC5" w:rsidRPr="00A04590" w:rsidTr="00246AC4">
        <w:trPr>
          <w:cantSplit/>
        </w:trPr>
        <w:tc>
          <w:tcPr>
            <w:tcW w:w="675" w:type="dxa"/>
          </w:tcPr>
          <w:p w:rsidR="00251FC5" w:rsidRPr="00A04590" w:rsidRDefault="00251FC5" w:rsidP="00246AC4">
            <w:pPr>
              <w:rPr>
                <w:rFonts w:ascii="Arial" w:hAnsi="Arial"/>
              </w:rPr>
            </w:pPr>
          </w:p>
        </w:tc>
        <w:tc>
          <w:tcPr>
            <w:tcW w:w="8181" w:type="dxa"/>
          </w:tcPr>
          <w:p w:rsidR="00251FC5" w:rsidRPr="00A04590" w:rsidRDefault="00251FC5" w:rsidP="00246AC4">
            <w:pPr>
              <w:rPr>
                <w:rFonts w:ascii="Arial" w:hAnsi="Arial"/>
              </w:rPr>
            </w:pPr>
            <w:r w:rsidRPr="00A04590">
              <w:rPr>
                <w:rFonts w:ascii="Arial" w:hAnsi="Arial"/>
              </w:rPr>
              <w:t>The provisions contained in the addendum located on the portal form part of this course outline.</w:t>
            </w:r>
          </w:p>
        </w:tc>
      </w:tr>
    </w:tbl>
    <w:p w:rsidR="00C93A09" w:rsidRDefault="00C93A09">
      <w:pPr>
        <w:pStyle w:val="EnvelopeReturn"/>
      </w:pPr>
    </w:p>
    <w:p w:rsidR="00C93A09" w:rsidRDefault="00C93A09" w:rsidP="00C93A09">
      <w:pPr>
        <w:rPr>
          <w:rFonts w:ascii="Arial" w:hAnsi="Arial" w:cs="Arial"/>
          <w:szCs w:val="24"/>
          <w:u w:val="single"/>
        </w:rPr>
      </w:pPr>
    </w:p>
    <w:p w:rsidR="00C93A09" w:rsidRDefault="00C93A09">
      <w:pPr>
        <w:pStyle w:val="EnvelopeReturn"/>
      </w:pPr>
    </w:p>
    <w:sectPr w:rsidR="00C93A09" w:rsidSect="00EA100F">
      <w:headerReference w:type="even" r:id="rId10"/>
      <w:headerReference w:type="default" r:id="rId11"/>
      <w:pgSz w:w="12240" w:h="15840"/>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16C" w:rsidRDefault="0021216C">
      <w:r>
        <w:separator/>
      </w:r>
    </w:p>
  </w:endnote>
  <w:endnote w:type="continuationSeparator" w:id="0">
    <w:p w:rsidR="0021216C" w:rsidRDefault="0021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16C" w:rsidRDefault="0021216C">
      <w:r>
        <w:separator/>
      </w:r>
    </w:p>
  </w:footnote>
  <w:footnote w:type="continuationSeparator" w:id="0">
    <w:p w:rsidR="0021216C" w:rsidRDefault="00212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6C" w:rsidRDefault="002121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216C" w:rsidRDefault="00212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6C" w:rsidRPr="00D64524" w:rsidRDefault="0021216C">
    <w:pPr>
      <w:pStyle w:val="Header"/>
      <w:framePr w:wrap="around" w:vAnchor="text" w:hAnchor="margin" w:xAlign="center" w:y="1"/>
      <w:rPr>
        <w:rStyle w:val="PageNumber"/>
        <w:rFonts w:ascii="Arial" w:hAnsi="Arial" w:cs="Arial"/>
      </w:rPr>
    </w:pPr>
    <w:r w:rsidRPr="00D64524">
      <w:rPr>
        <w:rStyle w:val="PageNumber"/>
        <w:rFonts w:ascii="Arial" w:hAnsi="Arial" w:cs="Arial"/>
      </w:rPr>
      <w:fldChar w:fldCharType="begin"/>
    </w:r>
    <w:r w:rsidRPr="00D64524">
      <w:rPr>
        <w:rStyle w:val="PageNumber"/>
        <w:rFonts w:ascii="Arial" w:hAnsi="Arial" w:cs="Arial"/>
      </w:rPr>
      <w:instrText xml:space="preserve">PAGE  </w:instrText>
    </w:r>
    <w:r w:rsidRPr="00D64524">
      <w:rPr>
        <w:rStyle w:val="PageNumber"/>
        <w:rFonts w:ascii="Arial" w:hAnsi="Arial" w:cs="Arial"/>
      </w:rPr>
      <w:fldChar w:fldCharType="separate"/>
    </w:r>
    <w:r w:rsidR="00CD1D77">
      <w:rPr>
        <w:rStyle w:val="PageNumber"/>
        <w:rFonts w:ascii="Arial" w:hAnsi="Arial" w:cs="Arial"/>
        <w:noProof/>
      </w:rPr>
      <w:t>2</w:t>
    </w:r>
    <w:r w:rsidRPr="00D64524">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21216C">
      <w:tc>
        <w:tcPr>
          <w:tcW w:w="3794" w:type="dxa"/>
        </w:tcPr>
        <w:p w:rsidR="0021216C" w:rsidRDefault="0021216C">
          <w:pPr>
            <w:rPr>
              <w:rFonts w:ascii="Arial" w:hAnsi="Arial"/>
              <w:snapToGrid w:val="0"/>
            </w:rPr>
          </w:pPr>
          <w:r>
            <w:rPr>
              <w:rFonts w:ascii="Arial" w:hAnsi="Arial"/>
              <w:snapToGrid w:val="0"/>
            </w:rPr>
            <w:t>MOTIVE POWER INFORMATION TECHNOLOGY</w:t>
          </w:r>
        </w:p>
      </w:tc>
      <w:tc>
        <w:tcPr>
          <w:tcW w:w="1134" w:type="dxa"/>
        </w:tcPr>
        <w:p w:rsidR="0021216C" w:rsidRDefault="0021216C">
          <w:pPr>
            <w:pStyle w:val="Header"/>
            <w:jc w:val="center"/>
            <w:rPr>
              <w:rFonts w:ascii="Arial" w:hAnsi="Arial"/>
              <w:snapToGrid w:val="0"/>
            </w:rPr>
          </w:pPr>
        </w:p>
      </w:tc>
      <w:tc>
        <w:tcPr>
          <w:tcW w:w="3928" w:type="dxa"/>
        </w:tcPr>
        <w:p w:rsidR="0021216C" w:rsidRDefault="0021216C">
          <w:pPr>
            <w:pStyle w:val="Header"/>
            <w:jc w:val="right"/>
            <w:rPr>
              <w:rFonts w:ascii="Arial" w:hAnsi="Arial"/>
              <w:snapToGrid w:val="0"/>
            </w:rPr>
          </w:pPr>
          <w:r>
            <w:rPr>
              <w:rFonts w:ascii="Arial" w:hAnsi="Arial"/>
              <w:snapToGrid w:val="0"/>
            </w:rPr>
            <w:t>MPF102</w:t>
          </w:r>
        </w:p>
      </w:tc>
    </w:tr>
  </w:tbl>
  <w:p w:rsidR="0021216C" w:rsidRDefault="0021216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230"/>
    <w:multiLevelType w:val="hybridMultilevel"/>
    <w:tmpl w:val="34C026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4BA75D4"/>
    <w:multiLevelType w:val="hybridMultilevel"/>
    <w:tmpl w:val="54C68A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DC147B7"/>
    <w:multiLevelType w:val="hybridMultilevel"/>
    <w:tmpl w:val="0E52A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C42235A"/>
    <w:multiLevelType w:val="hybridMultilevel"/>
    <w:tmpl w:val="DF1271E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68E6CD2"/>
    <w:multiLevelType w:val="multilevel"/>
    <w:tmpl w:val="F788DD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AC7064"/>
    <w:multiLevelType w:val="hybridMultilevel"/>
    <w:tmpl w:val="036200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6"/>
  </w:num>
  <w:num w:numId="3">
    <w:abstractNumId w:val="8"/>
  </w:num>
  <w:num w:numId="4">
    <w:abstractNumId w:val="13"/>
  </w:num>
  <w:num w:numId="5">
    <w:abstractNumId w:val="17"/>
  </w:num>
  <w:num w:numId="6">
    <w:abstractNumId w:val="5"/>
  </w:num>
  <w:num w:numId="7">
    <w:abstractNumId w:val="3"/>
  </w:num>
  <w:num w:numId="8">
    <w:abstractNumId w:val="12"/>
  </w:num>
  <w:num w:numId="9">
    <w:abstractNumId w:val="14"/>
  </w:num>
  <w:num w:numId="10">
    <w:abstractNumId w:val="6"/>
  </w:num>
  <w:num w:numId="11">
    <w:abstractNumId w:val="11"/>
  </w:num>
  <w:num w:numId="12">
    <w:abstractNumId w:val="1"/>
  </w:num>
  <w:num w:numId="13">
    <w:abstractNumId w:val="4"/>
  </w:num>
  <w:num w:numId="14">
    <w:abstractNumId w:val="10"/>
  </w:num>
  <w:num w:numId="15">
    <w:abstractNumId w:val="2"/>
  </w:num>
  <w:num w:numId="16">
    <w:abstractNumId w:val="7"/>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115D7"/>
    <w:rsid w:val="00024279"/>
    <w:rsid w:val="0002429A"/>
    <w:rsid w:val="0004491B"/>
    <w:rsid w:val="000A28E4"/>
    <w:rsid w:val="000B31BA"/>
    <w:rsid w:val="000B7BEA"/>
    <w:rsid w:val="000D0CC4"/>
    <w:rsid w:val="000D7BBD"/>
    <w:rsid w:val="000E417C"/>
    <w:rsid w:val="001107BB"/>
    <w:rsid w:val="0013201F"/>
    <w:rsid w:val="00177078"/>
    <w:rsid w:val="001B72EE"/>
    <w:rsid w:val="001B7CC9"/>
    <w:rsid w:val="0021216C"/>
    <w:rsid w:val="00245995"/>
    <w:rsid w:val="00246AC4"/>
    <w:rsid w:val="00251FC5"/>
    <w:rsid w:val="00283F8A"/>
    <w:rsid w:val="00295232"/>
    <w:rsid w:val="002A4232"/>
    <w:rsid w:val="002D0F95"/>
    <w:rsid w:val="002D240A"/>
    <w:rsid w:val="003831F5"/>
    <w:rsid w:val="003A5B11"/>
    <w:rsid w:val="003D0B70"/>
    <w:rsid w:val="003D5562"/>
    <w:rsid w:val="003E7EEE"/>
    <w:rsid w:val="00424568"/>
    <w:rsid w:val="00441ECC"/>
    <w:rsid w:val="00455859"/>
    <w:rsid w:val="004C44A0"/>
    <w:rsid w:val="004C5504"/>
    <w:rsid w:val="004E298B"/>
    <w:rsid w:val="00532940"/>
    <w:rsid w:val="00595220"/>
    <w:rsid w:val="005A28BC"/>
    <w:rsid w:val="005F5454"/>
    <w:rsid w:val="00601189"/>
    <w:rsid w:val="00605F90"/>
    <w:rsid w:val="00613807"/>
    <w:rsid w:val="00626C24"/>
    <w:rsid w:val="00691652"/>
    <w:rsid w:val="00721FF2"/>
    <w:rsid w:val="00723208"/>
    <w:rsid w:val="00750E0D"/>
    <w:rsid w:val="00772E2E"/>
    <w:rsid w:val="007E6621"/>
    <w:rsid w:val="007F132C"/>
    <w:rsid w:val="00827A35"/>
    <w:rsid w:val="00850285"/>
    <w:rsid w:val="00867048"/>
    <w:rsid w:val="00871E50"/>
    <w:rsid w:val="009120C4"/>
    <w:rsid w:val="009B5B24"/>
    <w:rsid w:val="009F48CE"/>
    <w:rsid w:val="009F4E45"/>
    <w:rsid w:val="00A01D87"/>
    <w:rsid w:val="00A023DB"/>
    <w:rsid w:val="00A4189B"/>
    <w:rsid w:val="00A53C49"/>
    <w:rsid w:val="00A85995"/>
    <w:rsid w:val="00A9176F"/>
    <w:rsid w:val="00AC5756"/>
    <w:rsid w:val="00AC6EAF"/>
    <w:rsid w:val="00B475ED"/>
    <w:rsid w:val="00B50404"/>
    <w:rsid w:val="00B54BC3"/>
    <w:rsid w:val="00B778BA"/>
    <w:rsid w:val="00B835FC"/>
    <w:rsid w:val="00BA119A"/>
    <w:rsid w:val="00BF6FB0"/>
    <w:rsid w:val="00C0550E"/>
    <w:rsid w:val="00C36DEE"/>
    <w:rsid w:val="00C425FD"/>
    <w:rsid w:val="00C90001"/>
    <w:rsid w:val="00C93A09"/>
    <w:rsid w:val="00C97897"/>
    <w:rsid w:val="00CA1554"/>
    <w:rsid w:val="00CD1D77"/>
    <w:rsid w:val="00CE2F21"/>
    <w:rsid w:val="00D1300B"/>
    <w:rsid w:val="00D16C19"/>
    <w:rsid w:val="00D64524"/>
    <w:rsid w:val="00D67EAB"/>
    <w:rsid w:val="00D70161"/>
    <w:rsid w:val="00DA11DF"/>
    <w:rsid w:val="00DC1839"/>
    <w:rsid w:val="00E25868"/>
    <w:rsid w:val="00E62736"/>
    <w:rsid w:val="00E86FF6"/>
    <w:rsid w:val="00EA100F"/>
    <w:rsid w:val="00EB2148"/>
    <w:rsid w:val="00EE6E49"/>
    <w:rsid w:val="00EF4EC9"/>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City"/>
  <w:smartTagType w:namespaceuri="urn:schemas-microsoft-com:office:smarttags" w:name="stockticker"/>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00F"/>
    <w:rPr>
      <w:sz w:val="24"/>
      <w:lang w:val="en-US" w:eastAsia="en-US"/>
    </w:rPr>
  </w:style>
  <w:style w:type="paragraph" w:styleId="Heading1">
    <w:name w:val="heading 1"/>
    <w:basedOn w:val="Normal"/>
    <w:next w:val="Normal"/>
    <w:qFormat/>
    <w:rsid w:val="00EA100F"/>
    <w:pPr>
      <w:keepNext/>
      <w:jc w:val="center"/>
      <w:outlineLvl w:val="0"/>
    </w:pPr>
    <w:rPr>
      <w:b/>
      <w:u w:val="single"/>
      <w:lang w:val="en-GB"/>
    </w:rPr>
  </w:style>
  <w:style w:type="paragraph" w:styleId="Heading2">
    <w:name w:val="heading 2"/>
    <w:basedOn w:val="Normal"/>
    <w:next w:val="Normal"/>
    <w:link w:val="Heading2Char"/>
    <w:qFormat/>
    <w:rsid w:val="00EA100F"/>
    <w:pPr>
      <w:keepNext/>
      <w:jc w:val="center"/>
      <w:outlineLvl w:val="1"/>
    </w:pPr>
    <w:rPr>
      <w:b/>
      <w:lang w:val="en-GB"/>
    </w:rPr>
  </w:style>
  <w:style w:type="paragraph" w:styleId="Heading3">
    <w:name w:val="heading 3"/>
    <w:basedOn w:val="Normal"/>
    <w:next w:val="Normal"/>
    <w:qFormat/>
    <w:rsid w:val="00EA100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A100F"/>
    <w:rPr>
      <w:rFonts w:ascii="Arial" w:hAnsi="Arial"/>
    </w:rPr>
  </w:style>
  <w:style w:type="paragraph" w:styleId="Header">
    <w:name w:val="header"/>
    <w:basedOn w:val="Normal"/>
    <w:rsid w:val="00EA100F"/>
    <w:pPr>
      <w:tabs>
        <w:tab w:val="center" w:pos="4320"/>
        <w:tab w:val="right" w:pos="8640"/>
      </w:tabs>
    </w:pPr>
  </w:style>
  <w:style w:type="paragraph" w:styleId="Footer">
    <w:name w:val="footer"/>
    <w:basedOn w:val="Normal"/>
    <w:rsid w:val="00EA100F"/>
    <w:pPr>
      <w:tabs>
        <w:tab w:val="center" w:pos="4320"/>
        <w:tab w:val="right" w:pos="8640"/>
      </w:tabs>
    </w:pPr>
  </w:style>
  <w:style w:type="character" w:styleId="PageNumber">
    <w:name w:val="page number"/>
    <w:basedOn w:val="DefaultParagraphFont"/>
    <w:rsid w:val="00EA100F"/>
  </w:style>
  <w:style w:type="character" w:styleId="LineNumber">
    <w:name w:val="line number"/>
    <w:basedOn w:val="DefaultParagraphFont"/>
    <w:rsid w:val="00EA100F"/>
  </w:style>
  <w:style w:type="paragraph" w:styleId="BodyTextIndent">
    <w:name w:val="Body Text Indent"/>
    <w:basedOn w:val="Normal"/>
    <w:rsid w:val="00EA100F"/>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72E2E"/>
    <w:pPr>
      <w:ind w:left="720"/>
    </w:pPr>
  </w:style>
  <w:style w:type="character" w:customStyle="1" w:styleId="Heading2Char">
    <w:name w:val="Heading 2 Char"/>
    <w:basedOn w:val="DefaultParagraphFont"/>
    <w:link w:val="Heading2"/>
    <w:rsid w:val="00871E50"/>
    <w:rPr>
      <w:b/>
      <w:sz w:val="24"/>
      <w:lang w:val="en-GB" w:eastAsia="en-US"/>
    </w:rPr>
  </w:style>
  <w:style w:type="paragraph" w:styleId="BalloonText">
    <w:name w:val="Balloon Text"/>
    <w:basedOn w:val="Normal"/>
    <w:link w:val="BalloonTextChar"/>
    <w:rsid w:val="00D64524"/>
    <w:rPr>
      <w:rFonts w:ascii="Tahoma" w:hAnsi="Tahoma" w:cs="Tahoma"/>
      <w:sz w:val="16"/>
      <w:szCs w:val="16"/>
    </w:rPr>
  </w:style>
  <w:style w:type="character" w:customStyle="1" w:styleId="BalloonTextChar">
    <w:name w:val="Balloon Text Char"/>
    <w:basedOn w:val="DefaultParagraphFont"/>
    <w:link w:val="BalloonText"/>
    <w:rsid w:val="00D64524"/>
    <w:rPr>
      <w:rFonts w:ascii="Tahoma" w:hAnsi="Tahoma" w:cs="Tahoma"/>
      <w:sz w:val="16"/>
      <w:szCs w:val="16"/>
      <w:lang w:val="en-US" w:eastAsia="en-US"/>
    </w:rPr>
  </w:style>
  <w:style w:type="paragraph" w:styleId="NormalWeb">
    <w:name w:val="Normal (Web)"/>
    <w:basedOn w:val="Normal"/>
    <w:uiPriority w:val="99"/>
    <w:unhideWhenUsed/>
    <w:rsid w:val="00C93A09"/>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00F"/>
    <w:rPr>
      <w:sz w:val="24"/>
      <w:lang w:val="en-US" w:eastAsia="en-US"/>
    </w:rPr>
  </w:style>
  <w:style w:type="paragraph" w:styleId="Heading1">
    <w:name w:val="heading 1"/>
    <w:basedOn w:val="Normal"/>
    <w:next w:val="Normal"/>
    <w:qFormat/>
    <w:rsid w:val="00EA100F"/>
    <w:pPr>
      <w:keepNext/>
      <w:jc w:val="center"/>
      <w:outlineLvl w:val="0"/>
    </w:pPr>
    <w:rPr>
      <w:b/>
      <w:u w:val="single"/>
      <w:lang w:val="en-GB"/>
    </w:rPr>
  </w:style>
  <w:style w:type="paragraph" w:styleId="Heading2">
    <w:name w:val="heading 2"/>
    <w:basedOn w:val="Normal"/>
    <w:next w:val="Normal"/>
    <w:link w:val="Heading2Char"/>
    <w:qFormat/>
    <w:rsid w:val="00EA100F"/>
    <w:pPr>
      <w:keepNext/>
      <w:jc w:val="center"/>
      <w:outlineLvl w:val="1"/>
    </w:pPr>
    <w:rPr>
      <w:b/>
      <w:lang w:val="en-GB"/>
    </w:rPr>
  </w:style>
  <w:style w:type="paragraph" w:styleId="Heading3">
    <w:name w:val="heading 3"/>
    <w:basedOn w:val="Normal"/>
    <w:next w:val="Normal"/>
    <w:qFormat/>
    <w:rsid w:val="00EA100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A100F"/>
    <w:rPr>
      <w:rFonts w:ascii="Arial" w:hAnsi="Arial"/>
    </w:rPr>
  </w:style>
  <w:style w:type="paragraph" w:styleId="Header">
    <w:name w:val="header"/>
    <w:basedOn w:val="Normal"/>
    <w:rsid w:val="00EA100F"/>
    <w:pPr>
      <w:tabs>
        <w:tab w:val="center" w:pos="4320"/>
        <w:tab w:val="right" w:pos="8640"/>
      </w:tabs>
    </w:pPr>
  </w:style>
  <w:style w:type="paragraph" w:styleId="Footer">
    <w:name w:val="footer"/>
    <w:basedOn w:val="Normal"/>
    <w:rsid w:val="00EA100F"/>
    <w:pPr>
      <w:tabs>
        <w:tab w:val="center" w:pos="4320"/>
        <w:tab w:val="right" w:pos="8640"/>
      </w:tabs>
    </w:pPr>
  </w:style>
  <w:style w:type="character" w:styleId="PageNumber">
    <w:name w:val="page number"/>
    <w:basedOn w:val="DefaultParagraphFont"/>
    <w:rsid w:val="00EA100F"/>
  </w:style>
  <w:style w:type="character" w:styleId="LineNumber">
    <w:name w:val="line number"/>
    <w:basedOn w:val="DefaultParagraphFont"/>
    <w:rsid w:val="00EA100F"/>
  </w:style>
  <w:style w:type="paragraph" w:styleId="BodyTextIndent">
    <w:name w:val="Body Text Indent"/>
    <w:basedOn w:val="Normal"/>
    <w:rsid w:val="00EA100F"/>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72E2E"/>
    <w:pPr>
      <w:ind w:left="720"/>
    </w:pPr>
  </w:style>
  <w:style w:type="character" w:customStyle="1" w:styleId="Heading2Char">
    <w:name w:val="Heading 2 Char"/>
    <w:basedOn w:val="DefaultParagraphFont"/>
    <w:link w:val="Heading2"/>
    <w:rsid w:val="00871E50"/>
    <w:rPr>
      <w:b/>
      <w:sz w:val="24"/>
      <w:lang w:val="en-GB" w:eastAsia="en-US"/>
    </w:rPr>
  </w:style>
  <w:style w:type="paragraph" w:styleId="BalloonText">
    <w:name w:val="Balloon Text"/>
    <w:basedOn w:val="Normal"/>
    <w:link w:val="BalloonTextChar"/>
    <w:rsid w:val="00D64524"/>
    <w:rPr>
      <w:rFonts w:ascii="Tahoma" w:hAnsi="Tahoma" w:cs="Tahoma"/>
      <w:sz w:val="16"/>
      <w:szCs w:val="16"/>
    </w:rPr>
  </w:style>
  <w:style w:type="character" w:customStyle="1" w:styleId="BalloonTextChar">
    <w:name w:val="Balloon Text Char"/>
    <w:basedOn w:val="DefaultParagraphFont"/>
    <w:link w:val="BalloonText"/>
    <w:rsid w:val="00D64524"/>
    <w:rPr>
      <w:rFonts w:ascii="Tahoma" w:hAnsi="Tahoma" w:cs="Tahoma"/>
      <w:sz w:val="16"/>
      <w:szCs w:val="16"/>
      <w:lang w:val="en-US" w:eastAsia="en-US"/>
    </w:rPr>
  </w:style>
  <w:style w:type="paragraph" w:styleId="NormalWeb">
    <w:name w:val="Normal (Web)"/>
    <w:basedOn w:val="Normal"/>
    <w:uiPriority w:val="99"/>
    <w:unhideWhenUsed/>
    <w:rsid w:val="00C93A09"/>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46201">
      <w:bodyDiv w:val="1"/>
      <w:marLeft w:val="0"/>
      <w:marRight w:val="0"/>
      <w:marTop w:val="0"/>
      <w:marBottom w:val="0"/>
      <w:divBdr>
        <w:top w:val="none" w:sz="0" w:space="0" w:color="auto"/>
        <w:left w:val="none" w:sz="0" w:space="0" w:color="auto"/>
        <w:bottom w:val="none" w:sz="0" w:space="0" w:color="auto"/>
        <w:right w:val="none" w:sz="0" w:space="0" w:color="auto"/>
      </w:divBdr>
      <w:divsChild>
        <w:div w:id="129515959">
          <w:marLeft w:val="0"/>
          <w:marRight w:val="0"/>
          <w:marTop w:val="0"/>
          <w:marBottom w:val="0"/>
          <w:divBdr>
            <w:top w:val="none" w:sz="0" w:space="0" w:color="auto"/>
            <w:left w:val="none" w:sz="0" w:space="0" w:color="auto"/>
            <w:bottom w:val="none" w:sz="0" w:space="0" w:color="auto"/>
            <w:right w:val="none" w:sz="0" w:space="0" w:color="auto"/>
          </w:divBdr>
          <w:divsChild>
            <w:div w:id="3781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8290">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CB67D-0E08-460E-B449-533482E917C8}">
  <ds:schemaRefs>
    <ds:schemaRef ds:uri="http://schemas.openxmlformats.org/officeDocument/2006/bibliography"/>
  </ds:schemaRefs>
</ds:datastoreItem>
</file>

<file path=customXml/itemProps2.xml><?xml version="1.0" encoding="utf-8"?>
<ds:datastoreItem xmlns:ds="http://schemas.openxmlformats.org/officeDocument/2006/customXml" ds:itemID="{5400D7F3-86D2-4D76-A32E-0815C1E6E2AD}"/>
</file>

<file path=customXml/itemProps3.xml><?xml version="1.0" encoding="utf-8"?>
<ds:datastoreItem xmlns:ds="http://schemas.openxmlformats.org/officeDocument/2006/customXml" ds:itemID="{62EBD0A9-C4E2-4E0F-91CE-4654D4BF5F82}"/>
</file>

<file path=customXml/itemProps4.xml><?xml version="1.0" encoding="utf-8"?>
<ds:datastoreItem xmlns:ds="http://schemas.openxmlformats.org/officeDocument/2006/customXml" ds:itemID="{543C8E16-6448-4A88-9FA4-380861D169A0}"/>
</file>

<file path=docProps/app.xml><?xml version="1.0" encoding="utf-8"?>
<Properties xmlns="http://schemas.openxmlformats.org/officeDocument/2006/extended-properties" xmlns:vt="http://schemas.openxmlformats.org/officeDocument/2006/docPropsVTypes">
  <Template>Normal.dotm</Template>
  <TotalTime>14</TotalTime>
  <Pages>5</Pages>
  <Words>808</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5676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5</cp:revision>
  <cp:lastPrinted>2011-06-20T17:26:00Z</cp:lastPrinted>
  <dcterms:created xsi:type="dcterms:W3CDTF">2011-06-20T17:14:00Z</dcterms:created>
  <dcterms:modified xsi:type="dcterms:W3CDTF">2011-08-16T18:46:00Z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8662000</vt:r8>
  </property>
</Properties>
</file>